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6849" w:rsidRDefault="00556872" w:rsidP="00946849">
      <w:pPr>
        <w:pStyle w:val="Nagwek1"/>
        <w:tabs>
          <w:tab w:val="left" w:pos="8730"/>
          <w:tab w:val="left" w:pos="9375"/>
          <w:tab w:val="right" w:pos="10204"/>
        </w:tabs>
        <w:ind w:left="567"/>
        <w:rPr>
          <w:rFonts w:ascii="Tahoma" w:hAnsi="Tahoma" w:cs="Tahoma"/>
          <w:sz w:val="20"/>
          <w:szCs w:val="20"/>
        </w:rPr>
      </w:pPr>
      <w:r>
        <w:rPr>
          <w:rFonts w:ascii="Tahoma" w:hAnsi="Tahoma" w:cs="Tahoma"/>
          <w:sz w:val="20"/>
          <w:szCs w:val="20"/>
        </w:rPr>
        <w:tab/>
        <w:t>załącznik nr 8</w:t>
      </w:r>
    </w:p>
    <w:p w:rsidR="00946849" w:rsidRDefault="00946849" w:rsidP="00946849">
      <w:pPr>
        <w:spacing w:line="240" w:lineRule="auto"/>
        <w:contextualSpacing/>
        <w:jc w:val="center"/>
        <w:rPr>
          <w:rFonts w:ascii="Tahoma" w:hAnsi="Tahoma" w:cs="Tahoma"/>
          <w:b/>
          <w:sz w:val="20"/>
          <w:szCs w:val="20"/>
        </w:rPr>
      </w:pPr>
    </w:p>
    <w:p w:rsidR="00556872" w:rsidRPr="00850915" w:rsidRDefault="00556872" w:rsidP="00556872">
      <w:pPr>
        <w:spacing w:line="240" w:lineRule="auto"/>
        <w:contextualSpacing/>
        <w:jc w:val="center"/>
        <w:rPr>
          <w:rFonts w:ascii="Tahoma" w:hAnsi="Tahoma" w:cs="Tahoma"/>
          <w:b/>
          <w:sz w:val="20"/>
          <w:szCs w:val="20"/>
        </w:rPr>
      </w:pPr>
      <w:r w:rsidRPr="00850915">
        <w:rPr>
          <w:rFonts w:ascii="Tahoma" w:hAnsi="Tahoma" w:cs="Tahoma"/>
          <w:b/>
          <w:sz w:val="20"/>
          <w:szCs w:val="20"/>
        </w:rPr>
        <w:t xml:space="preserve">U M O W A  NR </w:t>
      </w:r>
      <w:r>
        <w:rPr>
          <w:rFonts w:ascii="Tahoma" w:hAnsi="Tahoma" w:cs="Tahoma"/>
          <w:b/>
          <w:sz w:val="20"/>
          <w:szCs w:val="20"/>
        </w:rPr>
        <w:t>272/…./2013</w:t>
      </w:r>
    </w:p>
    <w:p w:rsidR="00556872" w:rsidRPr="00850915" w:rsidRDefault="00556872" w:rsidP="00556872">
      <w:pPr>
        <w:spacing w:line="240" w:lineRule="auto"/>
        <w:contextualSpacing/>
        <w:jc w:val="both"/>
        <w:rPr>
          <w:rFonts w:ascii="Tahoma" w:hAnsi="Tahoma" w:cs="Tahoma"/>
          <w:sz w:val="20"/>
          <w:szCs w:val="20"/>
        </w:rPr>
      </w:pPr>
    </w:p>
    <w:p w:rsidR="00556872" w:rsidRPr="00850915" w:rsidRDefault="00556872" w:rsidP="00556872">
      <w:pPr>
        <w:spacing w:line="240" w:lineRule="auto"/>
        <w:contextualSpacing/>
        <w:jc w:val="both"/>
        <w:rPr>
          <w:rFonts w:ascii="Tahoma" w:hAnsi="Tahoma" w:cs="Tahoma"/>
          <w:sz w:val="20"/>
          <w:szCs w:val="20"/>
        </w:rPr>
      </w:pPr>
      <w:r w:rsidRPr="00850915">
        <w:rPr>
          <w:rFonts w:ascii="Tahoma" w:hAnsi="Tahoma" w:cs="Tahoma"/>
          <w:sz w:val="20"/>
          <w:szCs w:val="20"/>
        </w:rPr>
        <w:tab/>
        <w:t xml:space="preserve"> W dniu </w:t>
      </w:r>
      <w:r w:rsidRPr="00850915">
        <w:rPr>
          <w:rFonts w:ascii="Tahoma" w:hAnsi="Tahoma" w:cs="Tahoma"/>
          <w:b/>
          <w:sz w:val="20"/>
          <w:szCs w:val="20"/>
        </w:rPr>
        <w:t>………….</w:t>
      </w:r>
      <w:r w:rsidRPr="00850915">
        <w:rPr>
          <w:rFonts w:ascii="Tahoma" w:hAnsi="Tahoma" w:cs="Tahoma"/>
          <w:sz w:val="20"/>
          <w:szCs w:val="20"/>
        </w:rPr>
        <w:t xml:space="preserve"> w Manowie, pomiędzy </w:t>
      </w:r>
      <w:r w:rsidRPr="00850915">
        <w:rPr>
          <w:rFonts w:ascii="Tahoma" w:hAnsi="Tahoma" w:cs="Tahoma"/>
          <w:b/>
          <w:sz w:val="20"/>
          <w:szCs w:val="20"/>
        </w:rPr>
        <w:t>Gminą Manowo</w:t>
      </w:r>
      <w:r w:rsidRPr="00850915">
        <w:rPr>
          <w:rFonts w:ascii="Tahoma" w:hAnsi="Tahoma" w:cs="Tahoma"/>
          <w:sz w:val="20"/>
          <w:szCs w:val="20"/>
        </w:rPr>
        <w:t xml:space="preserve"> z siedzibą w Manowie 40, zwaną dalej Zamawiającym, reprezentowaną przez: </w:t>
      </w:r>
    </w:p>
    <w:p w:rsidR="00556872" w:rsidRPr="00850915" w:rsidRDefault="00556872" w:rsidP="00556872">
      <w:pPr>
        <w:spacing w:line="240" w:lineRule="auto"/>
        <w:contextualSpacing/>
        <w:jc w:val="both"/>
        <w:rPr>
          <w:rFonts w:ascii="Tahoma" w:hAnsi="Tahoma" w:cs="Tahoma"/>
          <w:b/>
          <w:sz w:val="20"/>
          <w:szCs w:val="20"/>
        </w:rPr>
      </w:pPr>
      <w:r w:rsidRPr="00850915">
        <w:rPr>
          <w:rFonts w:ascii="Tahoma" w:hAnsi="Tahoma" w:cs="Tahoma"/>
          <w:b/>
          <w:sz w:val="20"/>
          <w:szCs w:val="20"/>
        </w:rPr>
        <w:t>Romana Kłosowskiego – Wójta Gminy Manowo</w:t>
      </w:r>
    </w:p>
    <w:p w:rsidR="00556872" w:rsidRDefault="00556872" w:rsidP="00556872">
      <w:pPr>
        <w:pStyle w:val="Tekstpodstawowy2"/>
        <w:spacing w:after="0" w:line="240" w:lineRule="auto"/>
        <w:contextualSpacing/>
        <w:rPr>
          <w:rFonts w:ascii="Tahoma" w:hAnsi="Tahoma" w:cs="Tahoma"/>
          <w:sz w:val="20"/>
          <w:szCs w:val="20"/>
        </w:rPr>
      </w:pPr>
      <w:r>
        <w:rPr>
          <w:rFonts w:ascii="Tahoma" w:hAnsi="Tahoma" w:cs="Tahoma"/>
          <w:sz w:val="20"/>
          <w:szCs w:val="20"/>
        </w:rPr>
        <w:t>NIP: 499-052-74-86</w:t>
      </w:r>
    </w:p>
    <w:p w:rsidR="00556872" w:rsidRPr="00850915" w:rsidRDefault="00556872" w:rsidP="00556872">
      <w:pPr>
        <w:pStyle w:val="Tekstpodstawowy2"/>
        <w:spacing w:after="0" w:line="240" w:lineRule="auto"/>
        <w:contextualSpacing/>
        <w:rPr>
          <w:rFonts w:ascii="Tahoma" w:hAnsi="Tahoma" w:cs="Tahoma"/>
          <w:sz w:val="20"/>
          <w:szCs w:val="20"/>
        </w:rPr>
      </w:pPr>
      <w:r>
        <w:rPr>
          <w:rFonts w:ascii="Tahoma" w:hAnsi="Tahoma" w:cs="Tahoma"/>
          <w:sz w:val="20"/>
          <w:szCs w:val="20"/>
        </w:rPr>
        <w:t>Regon: 330920570</w:t>
      </w:r>
    </w:p>
    <w:p w:rsidR="00556872" w:rsidRPr="00850915" w:rsidRDefault="00556872" w:rsidP="00556872">
      <w:pPr>
        <w:pStyle w:val="Tekstpodstawowy2"/>
        <w:spacing w:after="0" w:line="240" w:lineRule="auto"/>
        <w:contextualSpacing/>
        <w:rPr>
          <w:rFonts w:ascii="Tahoma" w:hAnsi="Tahoma" w:cs="Tahoma"/>
          <w:b/>
          <w:sz w:val="20"/>
          <w:szCs w:val="20"/>
        </w:rPr>
      </w:pPr>
      <w:r w:rsidRPr="00850915">
        <w:rPr>
          <w:rFonts w:ascii="Tahoma" w:hAnsi="Tahoma" w:cs="Tahoma"/>
          <w:sz w:val="20"/>
          <w:szCs w:val="20"/>
        </w:rPr>
        <w:t xml:space="preserve">a </w:t>
      </w:r>
      <w:r w:rsidRPr="00850915">
        <w:rPr>
          <w:rFonts w:ascii="Tahoma" w:hAnsi="Tahoma" w:cs="Tahoma"/>
          <w:b/>
          <w:sz w:val="20"/>
          <w:szCs w:val="20"/>
        </w:rPr>
        <w:t xml:space="preserve">…………………………………………………….. </w:t>
      </w:r>
    </w:p>
    <w:p w:rsidR="00556872" w:rsidRPr="00850915" w:rsidRDefault="00556872" w:rsidP="00556872">
      <w:pPr>
        <w:pStyle w:val="Tekstpodstawowy2"/>
        <w:spacing w:after="0" w:line="240" w:lineRule="auto"/>
        <w:contextualSpacing/>
        <w:rPr>
          <w:rFonts w:ascii="Tahoma" w:hAnsi="Tahoma" w:cs="Tahoma"/>
          <w:sz w:val="20"/>
          <w:szCs w:val="20"/>
        </w:rPr>
      </w:pPr>
      <w:r w:rsidRPr="00850915">
        <w:rPr>
          <w:rFonts w:ascii="Tahoma" w:hAnsi="Tahoma" w:cs="Tahoma"/>
          <w:sz w:val="20"/>
          <w:szCs w:val="20"/>
        </w:rPr>
        <w:t>zwaną dalej Wykonawcą, reprezentowaną przez:</w:t>
      </w:r>
    </w:p>
    <w:p w:rsidR="00556872" w:rsidRPr="00850915" w:rsidRDefault="00556872" w:rsidP="00556872">
      <w:pPr>
        <w:spacing w:line="240" w:lineRule="auto"/>
        <w:contextualSpacing/>
        <w:jc w:val="both"/>
        <w:rPr>
          <w:rFonts w:ascii="Tahoma" w:hAnsi="Tahoma" w:cs="Tahoma"/>
          <w:b/>
          <w:sz w:val="20"/>
          <w:szCs w:val="20"/>
        </w:rPr>
      </w:pPr>
      <w:r w:rsidRPr="00850915">
        <w:rPr>
          <w:rFonts w:ascii="Tahoma" w:hAnsi="Tahoma" w:cs="Tahoma"/>
          <w:b/>
          <w:sz w:val="20"/>
          <w:szCs w:val="20"/>
        </w:rPr>
        <w:t>………………………………………………………..</w:t>
      </w:r>
    </w:p>
    <w:p w:rsidR="00556872" w:rsidRPr="00850915" w:rsidRDefault="00556872" w:rsidP="00556872">
      <w:pPr>
        <w:spacing w:line="240" w:lineRule="auto"/>
        <w:contextualSpacing/>
        <w:rPr>
          <w:rFonts w:ascii="Tahoma" w:hAnsi="Tahoma" w:cs="Tahoma"/>
          <w:sz w:val="20"/>
          <w:szCs w:val="20"/>
        </w:rPr>
      </w:pPr>
    </w:p>
    <w:p w:rsidR="00556872" w:rsidRPr="00850915" w:rsidRDefault="00556872" w:rsidP="00556872">
      <w:pPr>
        <w:spacing w:line="240" w:lineRule="auto"/>
        <w:contextualSpacing/>
        <w:jc w:val="both"/>
        <w:rPr>
          <w:rFonts w:ascii="Tahoma" w:hAnsi="Tahoma" w:cs="Tahoma"/>
          <w:sz w:val="20"/>
          <w:szCs w:val="20"/>
        </w:rPr>
      </w:pPr>
      <w:r w:rsidRPr="00850915">
        <w:rPr>
          <w:rFonts w:ascii="Tahoma" w:hAnsi="Tahoma" w:cs="Tahoma"/>
          <w:sz w:val="20"/>
          <w:szCs w:val="20"/>
        </w:rPr>
        <w:t>w rezultacie dokonania przez Zamawiającego wyboru oferty Wykonawcy w drodze przeprowadzenia przetargu nieograniczonego zgodnie z art. 10 pkt. 1 ustawy z dnia 29 stycznia 2004r – Prawo zamówień publicznych (Dz. U. z 20</w:t>
      </w:r>
      <w:r>
        <w:rPr>
          <w:rFonts w:ascii="Tahoma" w:hAnsi="Tahoma" w:cs="Tahoma"/>
          <w:sz w:val="20"/>
          <w:szCs w:val="20"/>
        </w:rPr>
        <w:t>10</w:t>
      </w:r>
      <w:r w:rsidRPr="00850915">
        <w:rPr>
          <w:rFonts w:ascii="Tahoma" w:hAnsi="Tahoma" w:cs="Tahoma"/>
          <w:sz w:val="20"/>
          <w:szCs w:val="20"/>
        </w:rPr>
        <w:t xml:space="preserve"> r. Nr </w:t>
      </w:r>
      <w:r>
        <w:rPr>
          <w:rFonts w:ascii="Tahoma" w:hAnsi="Tahoma" w:cs="Tahoma"/>
          <w:sz w:val="20"/>
          <w:szCs w:val="20"/>
        </w:rPr>
        <w:t>11</w:t>
      </w:r>
      <w:r w:rsidRPr="00850915">
        <w:rPr>
          <w:rFonts w:ascii="Tahoma" w:hAnsi="Tahoma" w:cs="Tahoma"/>
          <w:sz w:val="20"/>
          <w:szCs w:val="20"/>
        </w:rPr>
        <w:t xml:space="preserve">3 poz. </w:t>
      </w:r>
      <w:r>
        <w:rPr>
          <w:rFonts w:ascii="Tahoma" w:hAnsi="Tahoma" w:cs="Tahoma"/>
          <w:sz w:val="20"/>
          <w:szCs w:val="20"/>
        </w:rPr>
        <w:t>7</w:t>
      </w:r>
      <w:r w:rsidRPr="00850915">
        <w:rPr>
          <w:rFonts w:ascii="Tahoma" w:hAnsi="Tahoma" w:cs="Tahoma"/>
          <w:sz w:val="20"/>
          <w:szCs w:val="20"/>
        </w:rPr>
        <w:t>5</w:t>
      </w:r>
      <w:r>
        <w:rPr>
          <w:rFonts w:ascii="Tahoma" w:hAnsi="Tahoma" w:cs="Tahoma"/>
          <w:sz w:val="20"/>
          <w:szCs w:val="20"/>
        </w:rPr>
        <w:t>9 ze zm.</w:t>
      </w:r>
      <w:r w:rsidRPr="00850915">
        <w:rPr>
          <w:rFonts w:ascii="Tahoma" w:hAnsi="Tahoma" w:cs="Tahoma"/>
          <w:sz w:val="20"/>
          <w:szCs w:val="20"/>
        </w:rPr>
        <w:t xml:space="preserve">), sprawa nr </w:t>
      </w:r>
      <w:r>
        <w:rPr>
          <w:rFonts w:ascii="Tahoma" w:hAnsi="Tahoma" w:cs="Tahoma"/>
          <w:sz w:val="20"/>
          <w:szCs w:val="20"/>
        </w:rPr>
        <w:t>IG.271.1.</w:t>
      </w:r>
      <w:r w:rsidR="001627A6">
        <w:rPr>
          <w:rFonts w:ascii="Tahoma" w:hAnsi="Tahoma" w:cs="Tahoma"/>
          <w:sz w:val="20"/>
          <w:szCs w:val="20"/>
        </w:rPr>
        <w:t>4</w:t>
      </w:r>
      <w:r>
        <w:rPr>
          <w:rFonts w:ascii="Tahoma" w:hAnsi="Tahoma" w:cs="Tahoma"/>
          <w:sz w:val="20"/>
          <w:szCs w:val="20"/>
        </w:rPr>
        <w:t>.201</w:t>
      </w:r>
      <w:r w:rsidR="001627A6">
        <w:rPr>
          <w:rFonts w:ascii="Tahoma" w:hAnsi="Tahoma" w:cs="Tahoma"/>
          <w:sz w:val="20"/>
          <w:szCs w:val="20"/>
        </w:rPr>
        <w:t>3</w:t>
      </w:r>
      <w:r w:rsidRPr="00850915">
        <w:rPr>
          <w:rFonts w:ascii="Tahoma" w:hAnsi="Tahoma" w:cs="Tahoma"/>
          <w:sz w:val="20"/>
          <w:szCs w:val="20"/>
        </w:rPr>
        <w:t>, została zawarta umowa o następującej treści:</w:t>
      </w:r>
    </w:p>
    <w:p w:rsidR="00556872" w:rsidRPr="00850915" w:rsidRDefault="00556872" w:rsidP="00556872">
      <w:pPr>
        <w:spacing w:line="240" w:lineRule="auto"/>
        <w:contextualSpacing/>
        <w:jc w:val="both"/>
        <w:rPr>
          <w:rFonts w:ascii="Tahoma" w:hAnsi="Tahoma" w:cs="Tahoma"/>
          <w:sz w:val="20"/>
          <w:szCs w:val="20"/>
        </w:rPr>
      </w:pPr>
    </w:p>
    <w:p w:rsidR="00556872" w:rsidRPr="00850915" w:rsidRDefault="00556872" w:rsidP="00556872">
      <w:pPr>
        <w:spacing w:line="240" w:lineRule="auto"/>
        <w:contextualSpacing/>
        <w:jc w:val="center"/>
        <w:rPr>
          <w:rFonts w:ascii="Tahoma" w:hAnsi="Tahoma" w:cs="Tahoma"/>
          <w:b/>
          <w:sz w:val="20"/>
          <w:szCs w:val="20"/>
        </w:rPr>
      </w:pPr>
      <w:r w:rsidRPr="00850915">
        <w:rPr>
          <w:rFonts w:ascii="Tahoma" w:hAnsi="Tahoma" w:cs="Tahoma"/>
          <w:b/>
          <w:sz w:val="20"/>
          <w:szCs w:val="20"/>
        </w:rPr>
        <w:t>§ 1</w:t>
      </w:r>
    </w:p>
    <w:p w:rsidR="00556872" w:rsidRDefault="00556872" w:rsidP="00556872">
      <w:pPr>
        <w:spacing w:line="240" w:lineRule="auto"/>
        <w:contextualSpacing/>
        <w:jc w:val="center"/>
        <w:rPr>
          <w:rFonts w:ascii="Tahoma" w:hAnsi="Tahoma" w:cs="Tahoma"/>
          <w:b/>
          <w:sz w:val="20"/>
          <w:szCs w:val="20"/>
          <w:u w:val="single"/>
        </w:rPr>
      </w:pPr>
      <w:r>
        <w:rPr>
          <w:rFonts w:ascii="Tahoma" w:hAnsi="Tahoma" w:cs="Tahoma"/>
          <w:b/>
          <w:sz w:val="20"/>
          <w:szCs w:val="20"/>
          <w:u w:val="single"/>
        </w:rPr>
        <w:t>Przedmiot zamówienia</w:t>
      </w:r>
    </w:p>
    <w:p w:rsidR="00556872" w:rsidRPr="00995987" w:rsidRDefault="00556872" w:rsidP="00556872">
      <w:pPr>
        <w:spacing w:line="240" w:lineRule="auto"/>
        <w:contextualSpacing/>
        <w:jc w:val="center"/>
        <w:rPr>
          <w:rFonts w:ascii="Tahoma" w:hAnsi="Tahoma" w:cs="Tahoma"/>
          <w:b/>
          <w:sz w:val="20"/>
          <w:szCs w:val="20"/>
          <w:u w:val="single"/>
        </w:rPr>
      </w:pPr>
    </w:p>
    <w:p w:rsidR="00556872" w:rsidRPr="007376B2" w:rsidRDefault="001627A6" w:rsidP="00556872">
      <w:pPr>
        <w:spacing w:line="240" w:lineRule="auto"/>
        <w:jc w:val="both"/>
        <w:rPr>
          <w:rFonts w:ascii="Tahoma" w:hAnsi="Tahoma" w:cs="Tahoma"/>
          <w:sz w:val="20"/>
          <w:szCs w:val="20"/>
        </w:rPr>
      </w:pPr>
      <w:r>
        <w:rPr>
          <w:rFonts w:ascii="Tahoma" w:hAnsi="Tahoma" w:cs="Tahoma"/>
          <w:sz w:val="20"/>
          <w:szCs w:val="20"/>
        </w:rPr>
        <w:t>Przedmiotem zamówienia jest usługa bieżącego (letniego) utrzymania dróg gminnych i chodników na terenie Gminy Manowo (ogólna długość dróg gminnych – 45 km, w tym utwardzonych – 21 km), a także będących drogami dojazdowymi (dł. ok. 35 km),</w:t>
      </w:r>
      <w:r>
        <w:rPr>
          <w:rFonts w:ascii="Tahoma" w:hAnsi="Tahoma" w:cs="Tahoma"/>
          <w:b/>
          <w:sz w:val="20"/>
          <w:szCs w:val="20"/>
        </w:rPr>
        <w:t xml:space="preserve"> </w:t>
      </w:r>
      <w:r w:rsidRPr="007376B2">
        <w:rPr>
          <w:rFonts w:ascii="Tahoma" w:hAnsi="Tahoma" w:cs="Tahoma"/>
          <w:sz w:val="20"/>
          <w:szCs w:val="20"/>
        </w:rPr>
        <w:t>polegająca na wykonywaniu robót remontowych przywracających im pierwotny stan, robót konserwacyjnych, porządkowych i innych zmierzających do zwiększenia bezpieczeństwa i wygody ruchu</w:t>
      </w:r>
      <w:r w:rsidR="00556872" w:rsidRPr="007376B2">
        <w:rPr>
          <w:rFonts w:ascii="Tahoma" w:hAnsi="Tahoma" w:cs="Tahoma"/>
          <w:sz w:val="20"/>
          <w:szCs w:val="20"/>
        </w:rPr>
        <w:t>, m. in.:</w:t>
      </w:r>
    </w:p>
    <w:p w:rsidR="00556872" w:rsidRPr="007376B2" w:rsidRDefault="00556872" w:rsidP="00556872">
      <w:pPr>
        <w:spacing w:line="240" w:lineRule="auto"/>
        <w:jc w:val="both"/>
        <w:rPr>
          <w:rFonts w:ascii="Tahoma" w:hAnsi="Tahoma" w:cs="Tahoma"/>
          <w:sz w:val="20"/>
          <w:szCs w:val="20"/>
        </w:rPr>
      </w:pPr>
      <w:r>
        <w:rPr>
          <w:rFonts w:ascii="Tahoma" w:hAnsi="Tahoma" w:cs="Tahoma"/>
          <w:sz w:val="20"/>
          <w:szCs w:val="20"/>
        </w:rPr>
        <w:t>-</w:t>
      </w:r>
      <w:r w:rsidRPr="007376B2">
        <w:rPr>
          <w:rFonts w:ascii="Tahoma" w:hAnsi="Tahoma" w:cs="Tahoma"/>
          <w:sz w:val="20"/>
          <w:szCs w:val="20"/>
        </w:rPr>
        <w:t xml:space="preserve"> wykonanie nawierzchni mieszanką mineralną, bitumiczną gr. 4 cm o powierzchni do 10m</w:t>
      </w:r>
      <w:r w:rsidRPr="007376B2">
        <w:rPr>
          <w:rFonts w:ascii="Tahoma" w:hAnsi="Tahoma" w:cs="Tahoma"/>
          <w:sz w:val="20"/>
          <w:szCs w:val="20"/>
          <w:vertAlign w:val="superscript"/>
        </w:rPr>
        <w:t>2</w:t>
      </w:r>
    </w:p>
    <w:p w:rsidR="00556872" w:rsidRDefault="00556872" w:rsidP="00556872">
      <w:pPr>
        <w:spacing w:line="240" w:lineRule="auto"/>
        <w:jc w:val="both"/>
        <w:rPr>
          <w:rFonts w:ascii="Tahoma" w:hAnsi="Tahoma" w:cs="Tahoma"/>
          <w:sz w:val="20"/>
          <w:szCs w:val="20"/>
        </w:rPr>
      </w:pPr>
      <w:r>
        <w:rPr>
          <w:rFonts w:ascii="Tahoma" w:hAnsi="Tahoma" w:cs="Tahoma"/>
          <w:sz w:val="20"/>
          <w:szCs w:val="20"/>
        </w:rPr>
        <w:t>- wykonanie chodnika z kostki poleruj gr. 6 cm na podsypce cementowo-piaskowej gr. 10 cm</w:t>
      </w:r>
    </w:p>
    <w:p w:rsidR="00556872" w:rsidRDefault="00556872" w:rsidP="00556872">
      <w:pPr>
        <w:spacing w:line="240" w:lineRule="auto"/>
        <w:jc w:val="both"/>
        <w:rPr>
          <w:rFonts w:ascii="Tahoma" w:hAnsi="Tahoma" w:cs="Tahoma"/>
          <w:sz w:val="20"/>
          <w:szCs w:val="20"/>
        </w:rPr>
      </w:pPr>
      <w:r>
        <w:rPr>
          <w:rFonts w:ascii="Tahoma" w:hAnsi="Tahoma" w:cs="Tahoma"/>
          <w:sz w:val="20"/>
          <w:szCs w:val="20"/>
        </w:rPr>
        <w:t>- ułożenie krawężnika betonowego 15x30x100 na ławie betonowej z oporem</w:t>
      </w:r>
    </w:p>
    <w:p w:rsidR="00556872" w:rsidRDefault="00556872" w:rsidP="00556872">
      <w:pPr>
        <w:spacing w:line="240" w:lineRule="auto"/>
        <w:jc w:val="both"/>
        <w:rPr>
          <w:rFonts w:ascii="Tahoma" w:hAnsi="Tahoma" w:cs="Tahoma"/>
          <w:sz w:val="20"/>
          <w:szCs w:val="20"/>
        </w:rPr>
      </w:pPr>
      <w:r>
        <w:rPr>
          <w:rFonts w:ascii="Tahoma" w:hAnsi="Tahoma" w:cs="Tahoma"/>
          <w:sz w:val="20"/>
          <w:szCs w:val="20"/>
        </w:rPr>
        <w:t>- ułożenie obrzeża trawnikowego, betonowego na ławie żwirowej</w:t>
      </w:r>
    </w:p>
    <w:p w:rsidR="00556872" w:rsidRDefault="00556872" w:rsidP="00556872">
      <w:pPr>
        <w:spacing w:line="240" w:lineRule="auto"/>
        <w:jc w:val="both"/>
        <w:rPr>
          <w:rFonts w:ascii="Tahoma" w:hAnsi="Tahoma" w:cs="Tahoma"/>
          <w:sz w:val="20"/>
          <w:szCs w:val="20"/>
        </w:rPr>
      </w:pPr>
      <w:r>
        <w:rPr>
          <w:rFonts w:ascii="Tahoma" w:hAnsi="Tahoma" w:cs="Tahoma"/>
          <w:sz w:val="20"/>
          <w:szCs w:val="20"/>
        </w:rPr>
        <w:t>- wykonanie nawierzchni z pokruszonego gruzu budowlanego o gr. 15 cm</w:t>
      </w:r>
    </w:p>
    <w:p w:rsidR="00556872" w:rsidRPr="00850915" w:rsidRDefault="00556872" w:rsidP="00556872">
      <w:pPr>
        <w:pStyle w:val="Tekstpodstawowy2"/>
        <w:spacing w:after="0" w:line="240" w:lineRule="auto"/>
        <w:contextualSpacing/>
        <w:jc w:val="center"/>
        <w:rPr>
          <w:rFonts w:ascii="Tahoma" w:hAnsi="Tahoma" w:cs="Tahoma"/>
          <w:b/>
          <w:sz w:val="20"/>
          <w:szCs w:val="20"/>
        </w:rPr>
      </w:pPr>
    </w:p>
    <w:p w:rsidR="00556872" w:rsidRPr="00850915" w:rsidRDefault="00556872" w:rsidP="00556872">
      <w:pPr>
        <w:pStyle w:val="Tekstpodstawowy2"/>
        <w:spacing w:after="0" w:line="240" w:lineRule="auto"/>
        <w:ind w:left="75"/>
        <w:contextualSpacing/>
        <w:jc w:val="center"/>
        <w:rPr>
          <w:rFonts w:ascii="Tahoma" w:hAnsi="Tahoma" w:cs="Tahoma"/>
          <w:b/>
          <w:sz w:val="20"/>
          <w:szCs w:val="20"/>
        </w:rPr>
      </w:pPr>
      <w:r>
        <w:rPr>
          <w:rFonts w:ascii="Tahoma" w:hAnsi="Tahoma" w:cs="Tahoma"/>
          <w:b/>
          <w:sz w:val="20"/>
          <w:szCs w:val="20"/>
        </w:rPr>
        <w:t>§ 2</w:t>
      </w:r>
    </w:p>
    <w:p w:rsidR="00556872" w:rsidRPr="00850915" w:rsidRDefault="00556872" w:rsidP="00556872">
      <w:pPr>
        <w:pStyle w:val="Tekstpodstawowy2"/>
        <w:spacing w:after="0" w:line="240" w:lineRule="auto"/>
        <w:ind w:left="75"/>
        <w:contextualSpacing/>
        <w:jc w:val="center"/>
        <w:rPr>
          <w:rFonts w:ascii="Tahoma" w:hAnsi="Tahoma" w:cs="Tahoma"/>
          <w:b/>
          <w:sz w:val="20"/>
          <w:szCs w:val="20"/>
        </w:rPr>
      </w:pPr>
    </w:p>
    <w:p w:rsidR="00556872" w:rsidRPr="00850915" w:rsidRDefault="00556872" w:rsidP="00556872">
      <w:pPr>
        <w:pStyle w:val="Tekstpodstawowy2"/>
        <w:spacing w:after="0" w:line="240" w:lineRule="auto"/>
        <w:contextualSpacing/>
        <w:rPr>
          <w:rFonts w:ascii="Tahoma" w:hAnsi="Tahoma" w:cs="Tahoma"/>
          <w:sz w:val="20"/>
          <w:szCs w:val="20"/>
        </w:rPr>
      </w:pPr>
      <w:r w:rsidRPr="00850915">
        <w:rPr>
          <w:rFonts w:ascii="Tahoma" w:hAnsi="Tahoma" w:cs="Tahoma"/>
          <w:sz w:val="20"/>
          <w:szCs w:val="20"/>
        </w:rPr>
        <w:t xml:space="preserve">Wykonawca potwierdza, że otrzymał od Zamawiającego formularz zawierający Specyfikację Istotnych Warunków Zamówienia, zawierający </w:t>
      </w:r>
      <w:r>
        <w:rPr>
          <w:rFonts w:ascii="Tahoma" w:hAnsi="Tahoma" w:cs="Tahoma"/>
          <w:sz w:val="20"/>
          <w:szCs w:val="20"/>
        </w:rPr>
        <w:t>m.in</w:t>
      </w:r>
      <w:r w:rsidRPr="00850915">
        <w:rPr>
          <w:rFonts w:ascii="Tahoma" w:hAnsi="Tahoma" w:cs="Tahoma"/>
          <w:sz w:val="20"/>
          <w:szCs w:val="20"/>
        </w:rPr>
        <w:t>. istotne dla Zamawiającego postanowienia i zobowiązania Wykonawcy oraz, że są one wprowadzone do niniejszej umowy w sprawie zamówienia publicznego.</w:t>
      </w:r>
    </w:p>
    <w:p w:rsidR="00556872" w:rsidRPr="00850915" w:rsidRDefault="00556872" w:rsidP="00556872">
      <w:pPr>
        <w:pStyle w:val="Tekstpodstawowy2"/>
        <w:spacing w:after="0" w:line="240" w:lineRule="auto"/>
        <w:contextualSpacing/>
        <w:jc w:val="center"/>
        <w:rPr>
          <w:rFonts w:ascii="Tahoma" w:hAnsi="Tahoma" w:cs="Tahoma"/>
          <w:b/>
          <w:sz w:val="20"/>
          <w:szCs w:val="20"/>
        </w:rPr>
      </w:pPr>
    </w:p>
    <w:p w:rsidR="00556872" w:rsidRPr="00850915" w:rsidRDefault="00556872" w:rsidP="00556872">
      <w:pPr>
        <w:pStyle w:val="Tekstpodstawowy2"/>
        <w:spacing w:after="0" w:line="240" w:lineRule="auto"/>
        <w:contextualSpacing/>
        <w:jc w:val="center"/>
        <w:rPr>
          <w:rFonts w:ascii="Tahoma" w:hAnsi="Tahoma" w:cs="Tahoma"/>
          <w:b/>
          <w:sz w:val="20"/>
          <w:szCs w:val="20"/>
        </w:rPr>
      </w:pPr>
      <w:r>
        <w:rPr>
          <w:rFonts w:ascii="Tahoma" w:hAnsi="Tahoma" w:cs="Tahoma"/>
          <w:b/>
          <w:sz w:val="20"/>
          <w:szCs w:val="20"/>
        </w:rPr>
        <w:t>§ 3</w:t>
      </w:r>
    </w:p>
    <w:p w:rsidR="00556872" w:rsidRPr="00850915" w:rsidRDefault="00556872" w:rsidP="00556872">
      <w:pPr>
        <w:pStyle w:val="Tekstpodstawowy2"/>
        <w:spacing w:after="0" w:line="240" w:lineRule="auto"/>
        <w:contextualSpacing/>
        <w:jc w:val="center"/>
        <w:rPr>
          <w:rFonts w:ascii="Tahoma" w:hAnsi="Tahoma" w:cs="Tahoma"/>
          <w:b/>
          <w:sz w:val="20"/>
          <w:szCs w:val="20"/>
        </w:rPr>
      </w:pPr>
    </w:p>
    <w:p w:rsidR="00556872" w:rsidRPr="00850915" w:rsidRDefault="00556872" w:rsidP="00556872">
      <w:pPr>
        <w:pStyle w:val="Tekstpodstawowy2"/>
        <w:spacing w:after="0" w:line="240" w:lineRule="auto"/>
        <w:contextualSpacing/>
        <w:rPr>
          <w:rFonts w:ascii="Tahoma" w:hAnsi="Tahoma" w:cs="Tahoma"/>
          <w:sz w:val="20"/>
          <w:szCs w:val="20"/>
        </w:rPr>
      </w:pPr>
      <w:r w:rsidRPr="00850915">
        <w:rPr>
          <w:rFonts w:ascii="Tahoma" w:hAnsi="Tahoma" w:cs="Tahoma"/>
          <w:sz w:val="20"/>
          <w:szCs w:val="20"/>
        </w:rPr>
        <w:t>Zamawiający i Wykonawca ustanowią ze swojej strony osobę do nadzoru nad wykonaniem prac objętych umową.</w:t>
      </w:r>
    </w:p>
    <w:p w:rsidR="00556872" w:rsidRPr="00850915" w:rsidRDefault="00556872" w:rsidP="00556872">
      <w:pPr>
        <w:pStyle w:val="Tekstpodstawowy2"/>
        <w:spacing w:after="0" w:line="240" w:lineRule="auto"/>
        <w:contextualSpacing/>
        <w:jc w:val="both"/>
        <w:rPr>
          <w:rFonts w:ascii="Tahoma" w:hAnsi="Tahoma" w:cs="Tahoma"/>
          <w:sz w:val="20"/>
          <w:szCs w:val="20"/>
        </w:rPr>
      </w:pPr>
      <w:r w:rsidRPr="00850915">
        <w:rPr>
          <w:rFonts w:ascii="Tahoma" w:hAnsi="Tahoma" w:cs="Tahoma"/>
          <w:sz w:val="20"/>
          <w:szCs w:val="20"/>
        </w:rPr>
        <w:t>Ze strony Wykonawcy będzie to: …………………………………………………………. - …………………………………………..,</w:t>
      </w:r>
    </w:p>
    <w:p w:rsidR="00556872" w:rsidRPr="00850915" w:rsidRDefault="00556872" w:rsidP="00556872">
      <w:pPr>
        <w:pStyle w:val="Tekstpodstawowy2"/>
        <w:spacing w:after="0" w:line="240" w:lineRule="auto"/>
        <w:contextualSpacing/>
        <w:jc w:val="both"/>
        <w:rPr>
          <w:rFonts w:ascii="Tahoma" w:hAnsi="Tahoma" w:cs="Tahoma"/>
          <w:sz w:val="20"/>
          <w:szCs w:val="20"/>
        </w:rPr>
      </w:pPr>
      <w:r w:rsidRPr="00850915">
        <w:rPr>
          <w:rFonts w:ascii="Tahoma" w:hAnsi="Tahoma" w:cs="Tahoma"/>
          <w:sz w:val="20"/>
          <w:szCs w:val="20"/>
        </w:rPr>
        <w:t xml:space="preserve">ze strony Zamawiającego: </w:t>
      </w:r>
      <w:r>
        <w:rPr>
          <w:rFonts w:ascii="Tahoma" w:hAnsi="Tahoma" w:cs="Tahoma"/>
          <w:sz w:val="20"/>
          <w:szCs w:val="20"/>
        </w:rPr>
        <w:t xml:space="preserve">Ryszard Wojtyniak – Główny specjalista </w:t>
      </w:r>
    </w:p>
    <w:p w:rsidR="00556872" w:rsidRDefault="00556872" w:rsidP="00556872">
      <w:pPr>
        <w:pStyle w:val="Tekstpodstawowy2"/>
        <w:spacing w:after="0" w:line="240" w:lineRule="auto"/>
        <w:ind w:left="360"/>
        <w:contextualSpacing/>
        <w:rPr>
          <w:rFonts w:ascii="Tahoma" w:hAnsi="Tahoma" w:cs="Tahoma"/>
          <w:sz w:val="20"/>
          <w:szCs w:val="20"/>
        </w:rPr>
      </w:pPr>
    </w:p>
    <w:p w:rsidR="00556872" w:rsidRDefault="00556872" w:rsidP="00556872">
      <w:pPr>
        <w:pStyle w:val="Tekstpodstawowy2"/>
        <w:spacing w:after="0" w:line="240" w:lineRule="auto"/>
        <w:contextualSpacing/>
        <w:jc w:val="center"/>
        <w:rPr>
          <w:rFonts w:ascii="Tahoma" w:hAnsi="Tahoma" w:cs="Tahoma"/>
          <w:b/>
          <w:sz w:val="20"/>
          <w:szCs w:val="20"/>
        </w:rPr>
      </w:pPr>
      <w:r w:rsidRPr="00470A75">
        <w:rPr>
          <w:rFonts w:ascii="Arial" w:hAnsi="Arial" w:cs="Arial"/>
          <w:b/>
          <w:sz w:val="20"/>
          <w:szCs w:val="20"/>
        </w:rPr>
        <w:t>§</w:t>
      </w:r>
      <w:r w:rsidRPr="00470A75">
        <w:rPr>
          <w:rFonts w:ascii="Tahoma" w:hAnsi="Tahoma" w:cs="Tahoma"/>
          <w:b/>
          <w:sz w:val="20"/>
          <w:szCs w:val="20"/>
        </w:rPr>
        <w:t xml:space="preserve"> 4</w:t>
      </w:r>
    </w:p>
    <w:p w:rsidR="00556872" w:rsidRDefault="00556872" w:rsidP="00556872">
      <w:pPr>
        <w:pStyle w:val="Tekstpodstawowy2"/>
        <w:spacing w:after="0" w:line="240" w:lineRule="auto"/>
        <w:contextualSpacing/>
        <w:jc w:val="center"/>
        <w:rPr>
          <w:rFonts w:ascii="Tahoma" w:hAnsi="Tahoma" w:cs="Tahoma"/>
          <w:b/>
          <w:sz w:val="20"/>
          <w:szCs w:val="20"/>
        </w:rPr>
      </w:pPr>
    </w:p>
    <w:p w:rsidR="00556872" w:rsidRPr="006B0F2D" w:rsidRDefault="00556872" w:rsidP="00556872">
      <w:pPr>
        <w:pStyle w:val="Tekstpodstawowy2"/>
        <w:spacing w:after="0" w:line="240" w:lineRule="auto"/>
        <w:jc w:val="both"/>
        <w:rPr>
          <w:rFonts w:ascii="Tahoma" w:hAnsi="Tahoma" w:cs="Tahoma"/>
          <w:sz w:val="20"/>
          <w:szCs w:val="20"/>
        </w:rPr>
      </w:pPr>
      <w:r w:rsidRPr="006B0F2D">
        <w:rPr>
          <w:rFonts w:ascii="Tahoma" w:hAnsi="Tahoma" w:cs="Tahoma"/>
          <w:sz w:val="20"/>
          <w:szCs w:val="20"/>
        </w:rPr>
        <w:t xml:space="preserve">W celu usuwania usterek lub ubytków wynikłych w trakcie trwania niniejszej umowy Zamawiający wyznacza </w:t>
      </w:r>
      <w:r w:rsidRPr="006B0F2D">
        <w:rPr>
          <w:rFonts w:ascii="Tahoma" w:hAnsi="Tahoma" w:cs="Tahoma"/>
          <w:b/>
          <w:sz w:val="20"/>
          <w:szCs w:val="20"/>
        </w:rPr>
        <w:t xml:space="preserve">czas reakcji </w:t>
      </w:r>
      <w:proofErr w:type="spellStart"/>
      <w:r>
        <w:rPr>
          <w:rFonts w:ascii="Tahoma" w:hAnsi="Tahoma" w:cs="Tahoma"/>
          <w:b/>
          <w:sz w:val="20"/>
          <w:szCs w:val="20"/>
        </w:rPr>
        <w:t>max</w:t>
      </w:r>
      <w:proofErr w:type="spellEnd"/>
      <w:r>
        <w:rPr>
          <w:rFonts w:ascii="Tahoma" w:hAnsi="Tahoma" w:cs="Tahoma"/>
          <w:b/>
          <w:sz w:val="20"/>
          <w:szCs w:val="20"/>
        </w:rPr>
        <w:t xml:space="preserve">. 7 dni </w:t>
      </w:r>
      <w:r w:rsidRPr="006B0F2D">
        <w:rPr>
          <w:rFonts w:ascii="Tahoma" w:hAnsi="Tahoma" w:cs="Tahoma"/>
          <w:sz w:val="20"/>
          <w:szCs w:val="20"/>
        </w:rPr>
        <w:t>od czasu przyjęcia przez Wykonawcę telefonicznego bądź pisemnego zgłoszenia o zaistniałym fakcie.</w:t>
      </w:r>
      <w:r>
        <w:rPr>
          <w:rFonts w:ascii="Tahoma" w:hAnsi="Tahoma" w:cs="Tahoma"/>
          <w:sz w:val="20"/>
          <w:szCs w:val="20"/>
        </w:rPr>
        <w:t xml:space="preserve"> Termin przystąpienia do realizacji zamówienia będzie ustalany każdorazowo i może być uzależniony jedynie od dostępności materiałów niezbędnych do jego wykonania.</w:t>
      </w:r>
    </w:p>
    <w:p w:rsidR="00556872" w:rsidRDefault="00556872" w:rsidP="00556872">
      <w:pPr>
        <w:pStyle w:val="Tekstpodstawowy2"/>
        <w:spacing w:after="0" w:line="240" w:lineRule="auto"/>
        <w:ind w:left="360"/>
        <w:contextualSpacing/>
        <w:rPr>
          <w:rFonts w:ascii="Tahoma" w:hAnsi="Tahoma" w:cs="Tahoma"/>
          <w:sz w:val="20"/>
          <w:szCs w:val="20"/>
        </w:rPr>
      </w:pPr>
    </w:p>
    <w:p w:rsidR="00556872" w:rsidRPr="00850915" w:rsidRDefault="00556872" w:rsidP="00556872">
      <w:pPr>
        <w:pStyle w:val="Tekstpodstawowy2"/>
        <w:spacing w:after="0" w:line="240" w:lineRule="auto"/>
        <w:contextualSpacing/>
        <w:jc w:val="center"/>
        <w:rPr>
          <w:rFonts w:ascii="Tahoma" w:hAnsi="Tahoma" w:cs="Tahoma"/>
          <w:b/>
          <w:sz w:val="20"/>
          <w:szCs w:val="20"/>
        </w:rPr>
      </w:pPr>
      <w:r w:rsidRPr="00850915">
        <w:rPr>
          <w:rFonts w:ascii="Tahoma" w:hAnsi="Tahoma" w:cs="Tahoma"/>
          <w:b/>
          <w:sz w:val="20"/>
          <w:szCs w:val="20"/>
        </w:rPr>
        <w:t>§ 5</w:t>
      </w:r>
    </w:p>
    <w:p w:rsidR="00556872" w:rsidRDefault="00556872" w:rsidP="00556872">
      <w:pPr>
        <w:pStyle w:val="Tekstpodstawowy2"/>
        <w:spacing w:after="0" w:line="240" w:lineRule="auto"/>
        <w:contextualSpacing/>
        <w:jc w:val="center"/>
        <w:rPr>
          <w:rFonts w:ascii="Tahoma" w:hAnsi="Tahoma" w:cs="Tahoma"/>
          <w:b/>
          <w:sz w:val="20"/>
          <w:szCs w:val="20"/>
          <w:u w:val="single"/>
        </w:rPr>
      </w:pPr>
      <w:r>
        <w:rPr>
          <w:rFonts w:ascii="Tahoma" w:hAnsi="Tahoma" w:cs="Tahoma"/>
          <w:b/>
          <w:sz w:val="20"/>
          <w:szCs w:val="20"/>
          <w:u w:val="single"/>
        </w:rPr>
        <w:t>Obowiązki Wykonawcy</w:t>
      </w:r>
    </w:p>
    <w:p w:rsidR="00556872" w:rsidRPr="00995987" w:rsidRDefault="00556872" w:rsidP="00556872">
      <w:pPr>
        <w:pStyle w:val="Tekstpodstawowy2"/>
        <w:spacing w:after="0" w:line="240" w:lineRule="auto"/>
        <w:contextualSpacing/>
        <w:jc w:val="center"/>
        <w:rPr>
          <w:rFonts w:ascii="Tahoma" w:hAnsi="Tahoma" w:cs="Tahoma"/>
          <w:b/>
          <w:sz w:val="20"/>
          <w:szCs w:val="20"/>
          <w:u w:val="single"/>
        </w:rPr>
      </w:pPr>
    </w:p>
    <w:p w:rsidR="00556872" w:rsidRPr="00850915" w:rsidRDefault="00556872" w:rsidP="00556872">
      <w:pPr>
        <w:numPr>
          <w:ilvl w:val="0"/>
          <w:numId w:val="10"/>
        </w:numPr>
        <w:autoSpaceDE w:val="0"/>
        <w:autoSpaceDN w:val="0"/>
        <w:adjustRightInd w:val="0"/>
        <w:spacing w:line="240" w:lineRule="auto"/>
        <w:contextualSpacing/>
        <w:jc w:val="both"/>
        <w:rPr>
          <w:rFonts w:ascii="Tahoma" w:hAnsi="Tahoma" w:cs="Tahoma"/>
          <w:sz w:val="20"/>
          <w:szCs w:val="20"/>
        </w:rPr>
      </w:pPr>
      <w:r w:rsidRPr="00850915">
        <w:rPr>
          <w:rFonts w:ascii="Tahoma" w:hAnsi="Tahoma" w:cs="Tahoma"/>
          <w:sz w:val="20"/>
          <w:szCs w:val="20"/>
        </w:rPr>
        <w:t>Wykonawca zobowiązuje sie do zawarcia odpowiednich umów ubezpieczeniowych z tytułu szkód, które mogą zaistnieć w związku z określonymi zdarzeniami losowymi oraz od odpowiedzialności cywilnej.</w:t>
      </w:r>
    </w:p>
    <w:p w:rsidR="00556872" w:rsidRPr="00850915" w:rsidRDefault="00556872" w:rsidP="00556872">
      <w:pPr>
        <w:pStyle w:val="Tekstpodstawowy2"/>
        <w:numPr>
          <w:ilvl w:val="0"/>
          <w:numId w:val="10"/>
        </w:numPr>
        <w:spacing w:after="0" w:line="240" w:lineRule="auto"/>
        <w:contextualSpacing/>
        <w:jc w:val="both"/>
        <w:rPr>
          <w:rFonts w:ascii="Tahoma" w:hAnsi="Tahoma" w:cs="Tahoma"/>
          <w:sz w:val="20"/>
          <w:szCs w:val="20"/>
        </w:rPr>
      </w:pPr>
      <w:r w:rsidRPr="00850915">
        <w:rPr>
          <w:rFonts w:ascii="Tahoma" w:hAnsi="Tahoma" w:cs="Tahoma"/>
          <w:sz w:val="20"/>
          <w:szCs w:val="20"/>
        </w:rPr>
        <w:t xml:space="preserve">Wykonawca zobowiązuje się zapewnić warunki bezpieczeństwa na terenie objętym </w:t>
      </w:r>
      <w:r>
        <w:rPr>
          <w:rFonts w:ascii="Tahoma" w:hAnsi="Tahoma" w:cs="Tahoma"/>
          <w:sz w:val="20"/>
          <w:szCs w:val="20"/>
        </w:rPr>
        <w:t>realizacją umowy</w:t>
      </w:r>
      <w:r w:rsidRPr="00850915">
        <w:rPr>
          <w:rFonts w:ascii="Tahoma" w:hAnsi="Tahoma" w:cs="Tahoma"/>
          <w:sz w:val="20"/>
          <w:szCs w:val="20"/>
        </w:rPr>
        <w:t>.</w:t>
      </w:r>
    </w:p>
    <w:p w:rsidR="00556872" w:rsidRPr="00850915" w:rsidRDefault="00556872" w:rsidP="00556872">
      <w:pPr>
        <w:pStyle w:val="Tekstpodstawowy2"/>
        <w:numPr>
          <w:ilvl w:val="0"/>
          <w:numId w:val="10"/>
        </w:numPr>
        <w:spacing w:after="0" w:line="240" w:lineRule="auto"/>
        <w:contextualSpacing/>
        <w:jc w:val="both"/>
        <w:rPr>
          <w:rFonts w:ascii="Tahoma" w:hAnsi="Tahoma" w:cs="Tahoma"/>
          <w:sz w:val="20"/>
          <w:szCs w:val="20"/>
        </w:rPr>
      </w:pPr>
      <w:r w:rsidRPr="00850915">
        <w:rPr>
          <w:rFonts w:ascii="Tahoma" w:hAnsi="Tahoma" w:cs="Tahoma"/>
          <w:sz w:val="20"/>
          <w:szCs w:val="20"/>
        </w:rPr>
        <w:t xml:space="preserve">Po zakończeniu robót Wykonawca zobowiązany jest uporządkować teren </w:t>
      </w:r>
      <w:r>
        <w:rPr>
          <w:rFonts w:ascii="Tahoma" w:hAnsi="Tahoma" w:cs="Tahoma"/>
          <w:sz w:val="20"/>
          <w:szCs w:val="20"/>
        </w:rPr>
        <w:t>wykonania robót</w:t>
      </w:r>
      <w:r w:rsidRPr="00850915">
        <w:rPr>
          <w:rFonts w:ascii="Tahoma" w:hAnsi="Tahoma" w:cs="Tahoma"/>
          <w:sz w:val="20"/>
          <w:szCs w:val="20"/>
        </w:rPr>
        <w:t xml:space="preserve"> i przekazać go Zamawiającemu w terminie ustalonym na odbiór robót.</w:t>
      </w:r>
    </w:p>
    <w:p w:rsidR="00556872" w:rsidRDefault="00556872" w:rsidP="00556872">
      <w:pPr>
        <w:pStyle w:val="Tekstpodstawowy2"/>
        <w:spacing w:after="0" w:line="240" w:lineRule="auto"/>
        <w:contextualSpacing/>
        <w:jc w:val="center"/>
        <w:rPr>
          <w:rFonts w:ascii="Tahoma" w:hAnsi="Tahoma" w:cs="Tahoma"/>
          <w:b/>
          <w:sz w:val="20"/>
          <w:szCs w:val="20"/>
        </w:rPr>
      </w:pPr>
    </w:p>
    <w:p w:rsidR="00556872" w:rsidRDefault="00556872" w:rsidP="00556872">
      <w:pPr>
        <w:pStyle w:val="Tekstpodstawowy2"/>
        <w:spacing w:after="0" w:line="240" w:lineRule="auto"/>
        <w:contextualSpacing/>
        <w:jc w:val="center"/>
        <w:rPr>
          <w:rFonts w:ascii="Tahoma" w:hAnsi="Tahoma" w:cs="Tahoma"/>
          <w:b/>
          <w:sz w:val="20"/>
          <w:szCs w:val="20"/>
        </w:rPr>
      </w:pPr>
    </w:p>
    <w:p w:rsidR="00556872" w:rsidRPr="00850915" w:rsidRDefault="00556872" w:rsidP="00556872">
      <w:pPr>
        <w:pStyle w:val="Tekstpodstawowy2"/>
        <w:spacing w:after="0" w:line="240" w:lineRule="auto"/>
        <w:contextualSpacing/>
        <w:jc w:val="center"/>
        <w:rPr>
          <w:rFonts w:ascii="Tahoma" w:hAnsi="Tahoma" w:cs="Tahoma"/>
          <w:b/>
          <w:sz w:val="20"/>
          <w:szCs w:val="20"/>
        </w:rPr>
      </w:pPr>
      <w:r w:rsidRPr="00850915">
        <w:rPr>
          <w:rFonts w:ascii="Tahoma" w:hAnsi="Tahoma" w:cs="Tahoma"/>
          <w:b/>
          <w:sz w:val="20"/>
          <w:szCs w:val="20"/>
        </w:rPr>
        <w:lastRenderedPageBreak/>
        <w:t>§ 6</w:t>
      </w:r>
    </w:p>
    <w:p w:rsidR="00556872" w:rsidRPr="00850915" w:rsidRDefault="00556872" w:rsidP="00556872">
      <w:pPr>
        <w:pStyle w:val="Tekstpodstawowy2"/>
        <w:spacing w:after="0" w:line="240" w:lineRule="auto"/>
        <w:ind w:left="360"/>
        <w:contextualSpacing/>
        <w:jc w:val="center"/>
        <w:rPr>
          <w:rFonts w:ascii="Tahoma" w:hAnsi="Tahoma" w:cs="Tahoma"/>
          <w:b/>
          <w:sz w:val="20"/>
          <w:szCs w:val="20"/>
        </w:rPr>
      </w:pPr>
    </w:p>
    <w:p w:rsidR="00556872" w:rsidRDefault="00556872" w:rsidP="00556872">
      <w:pPr>
        <w:pStyle w:val="Tekstpodstawowy2"/>
        <w:numPr>
          <w:ilvl w:val="0"/>
          <w:numId w:val="18"/>
        </w:numPr>
        <w:spacing w:after="0" w:line="240" w:lineRule="auto"/>
        <w:contextualSpacing/>
        <w:jc w:val="both"/>
        <w:rPr>
          <w:rFonts w:ascii="Tahoma" w:hAnsi="Tahoma" w:cs="Tahoma"/>
          <w:sz w:val="20"/>
          <w:szCs w:val="20"/>
        </w:rPr>
      </w:pPr>
      <w:r w:rsidRPr="00470A75">
        <w:rPr>
          <w:rFonts w:ascii="Tahoma" w:hAnsi="Tahoma" w:cs="Tahoma"/>
          <w:sz w:val="20"/>
          <w:szCs w:val="20"/>
        </w:rPr>
        <w:t xml:space="preserve">Wykonawca zobowiązuje się </w:t>
      </w:r>
      <w:r>
        <w:rPr>
          <w:rFonts w:ascii="Tahoma" w:hAnsi="Tahoma" w:cs="Tahoma"/>
          <w:sz w:val="20"/>
          <w:szCs w:val="20"/>
        </w:rPr>
        <w:t>do zakupienia i dostarczenia materiałów niezbędnych do wykonania robót</w:t>
      </w:r>
      <w:r w:rsidRPr="00470A75">
        <w:rPr>
          <w:rFonts w:ascii="Tahoma" w:hAnsi="Tahoma" w:cs="Tahoma"/>
          <w:sz w:val="20"/>
          <w:szCs w:val="20"/>
        </w:rPr>
        <w:t>. Materiały o których mowa powinny odpowiadać co do jakości wymogom wyrobów dopuszczonych do obrotu</w:t>
      </w:r>
      <w:r>
        <w:rPr>
          <w:rFonts w:ascii="Tahoma" w:hAnsi="Tahoma" w:cs="Tahoma"/>
          <w:sz w:val="20"/>
          <w:szCs w:val="20"/>
        </w:rPr>
        <w:t>, posiadać stosowne świadectwa i atesty.</w:t>
      </w:r>
      <w:r w:rsidRPr="00470A75">
        <w:rPr>
          <w:rFonts w:ascii="Tahoma" w:hAnsi="Tahoma" w:cs="Tahoma"/>
          <w:sz w:val="20"/>
          <w:szCs w:val="20"/>
        </w:rPr>
        <w:t xml:space="preserve"> </w:t>
      </w:r>
    </w:p>
    <w:p w:rsidR="00556872" w:rsidRPr="00850915" w:rsidRDefault="00556872" w:rsidP="00556872">
      <w:pPr>
        <w:pStyle w:val="Tekstpodstawowy2"/>
        <w:numPr>
          <w:ilvl w:val="0"/>
          <w:numId w:val="18"/>
        </w:numPr>
        <w:spacing w:after="0" w:line="240" w:lineRule="auto"/>
        <w:contextualSpacing/>
        <w:jc w:val="both"/>
        <w:rPr>
          <w:rFonts w:ascii="Tahoma" w:hAnsi="Tahoma" w:cs="Tahoma"/>
          <w:sz w:val="20"/>
          <w:szCs w:val="20"/>
        </w:rPr>
      </w:pPr>
      <w:r>
        <w:rPr>
          <w:rFonts w:ascii="Tahoma" w:hAnsi="Tahoma" w:cs="Tahoma"/>
          <w:sz w:val="20"/>
          <w:szCs w:val="20"/>
        </w:rPr>
        <w:t xml:space="preserve">Wykonanie przedmiotu umowy przez Wykonawcę nastąpi przy pomocy osób posiadających odpowiednie kwalifikacje, przeszkolonych w zakresie bhp i </w:t>
      </w:r>
      <w:proofErr w:type="spellStart"/>
      <w:r>
        <w:rPr>
          <w:rFonts w:ascii="Tahoma" w:hAnsi="Tahoma" w:cs="Tahoma"/>
          <w:sz w:val="20"/>
          <w:szCs w:val="20"/>
        </w:rPr>
        <w:t>p.poż</w:t>
      </w:r>
      <w:proofErr w:type="spellEnd"/>
      <w:r>
        <w:rPr>
          <w:rFonts w:ascii="Tahoma" w:hAnsi="Tahoma" w:cs="Tahoma"/>
          <w:sz w:val="20"/>
          <w:szCs w:val="20"/>
        </w:rPr>
        <w:t xml:space="preserve"> oraz wyposażonych w odpowiedni sprzęt, narzędzia i odzież.</w:t>
      </w:r>
    </w:p>
    <w:p w:rsidR="00556872" w:rsidRPr="00850915" w:rsidRDefault="00556872" w:rsidP="00556872">
      <w:pPr>
        <w:pStyle w:val="Tekstpodstawowy2"/>
        <w:spacing w:after="0" w:line="240" w:lineRule="auto"/>
        <w:ind w:left="360"/>
        <w:contextualSpacing/>
        <w:rPr>
          <w:rFonts w:ascii="Tahoma" w:hAnsi="Tahoma" w:cs="Tahoma"/>
          <w:sz w:val="20"/>
          <w:szCs w:val="20"/>
        </w:rPr>
      </w:pPr>
    </w:p>
    <w:p w:rsidR="00556872" w:rsidRPr="00850915" w:rsidRDefault="00556872" w:rsidP="00556872">
      <w:pPr>
        <w:pStyle w:val="Tekstpodstawowy2"/>
        <w:spacing w:after="0" w:line="240" w:lineRule="auto"/>
        <w:contextualSpacing/>
        <w:jc w:val="center"/>
        <w:rPr>
          <w:rFonts w:ascii="Tahoma" w:hAnsi="Tahoma" w:cs="Tahoma"/>
          <w:b/>
          <w:sz w:val="20"/>
          <w:szCs w:val="20"/>
        </w:rPr>
      </w:pPr>
      <w:r w:rsidRPr="00850915">
        <w:rPr>
          <w:rFonts w:ascii="Tahoma" w:hAnsi="Tahoma" w:cs="Tahoma"/>
          <w:b/>
          <w:sz w:val="20"/>
          <w:szCs w:val="20"/>
        </w:rPr>
        <w:t>§ 7</w:t>
      </w:r>
    </w:p>
    <w:p w:rsidR="00556872" w:rsidRPr="00850915" w:rsidRDefault="00556872" w:rsidP="00556872">
      <w:pPr>
        <w:pStyle w:val="Tekstpodstawowy2"/>
        <w:spacing w:after="0" w:line="240" w:lineRule="auto"/>
        <w:contextualSpacing/>
        <w:jc w:val="center"/>
        <w:rPr>
          <w:rFonts w:ascii="Tahoma" w:hAnsi="Tahoma" w:cs="Tahoma"/>
          <w:b/>
          <w:sz w:val="20"/>
          <w:szCs w:val="20"/>
        </w:rPr>
      </w:pPr>
    </w:p>
    <w:p w:rsidR="001627A6" w:rsidRPr="00850915" w:rsidRDefault="001627A6" w:rsidP="001627A6">
      <w:pPr>
        <w:pStyle w:val="Tekstpodstawowy2"/>
        <w:numPr>
          <w:ilvl w:val="0"/>
          <w:numId w:val="20"/>
        </w:numPr>
        <w:spacing w:after="0" w:line="240" w:lineRule="auto"/>
        <w:contextualSpacing/>
        <w:jc w:val="both"/>
        <w:rPr>
          <w:rFonts w:ascii="Tahoma" w:hAnsi="Tahoma" w:cs="Tahoma"/>
          <w:sz w:val="20"/>
          <w:szCs w:val="20"/>
        </w:rPr>
      </w:pPr>
      <w:r w:rsidRPr="00850915">
        <w:rPr>
          <w:rFonts w:ascii="Tahoma" w:hAnsi="Tahoma" w:cs="Tahoma"/>
          <w:sz w:val="20"/>
          <w:szCs w:val="20"/>
        </w:rPr>
        <w:t xml:space="preserve">Roboty wymienione w załączniku nr </w:t>
      </w:r>
      <w:r>
        <w:rPr>
          <w:rFonts w:ascii="Tahoma" w:hAnsi="Tahoma" w:cs="Tahoma"/>
          <w:sz w:val="20"/>
          <w:szCs w:val="20"/>
        </w:rPr>
        <w:t>7</w:t>
      </w:r>
      <w:r w:rsidRPr="00850915">
        <w:rPr>
          <w:rFonts w:ascii="Tahoma" w:hAnsi="Tahoma" w:cs="Tahoma"/>
          <w:sz w:val="20"/>
          <w:szCs w:val="20"/>
        </w:rPr>
        <w:t xml:space="preserve"> do SIWZ Wykonawca wykona przy pomocy podwykonawców.   </w:t>
      </w:r>
    </w:p>
    <w:p w:rsidR="001627A6" w:rsidRDefault="001627A6" w:rsidP="001627A6">
      <w:pPr>
        <w:pStyle w:val="Tekstpodstawowy2"/>
        <w:numPr>
          <w:ilvl w:val="0"/>
          <w:numId w:val="20"/>
        </w:numPr>
        <w:spacing w:after="0" w:line="240" w:lineRule="auto"/>
        <w:contextualSpacing/>
        <w:jc w:val="both"/>
        <w:rPr>
          <w:rFonts w:ascii="Tahoma" w:hAnsi="Tahoma" w:cs="Tahoma"/>
          <w:sz w:val="20"/>
          <w:szCs w:val="20"/>
        </w:rPr>
      </w:pPr>
      <w:r>
        <w:rPr>
          <w:rFonts w:ascii="Tahoma" w:hAnsi="Tahoma" w:cs="Tahoma"/>
          <w:sz w:val="20"/>
          <w:szCs w:val="20"/>
        </w:rPr>
        <w:t>Wykonawca zwraca się z wnioskiem do Zamawiającego o wyrażenie zgody na podwykonawcę, który będzie uczestniczył w realizacji przedmiotu umowy. Wraz z wnioskiem Wykonawca przedstawia projekt umowy podwykonawczej. Umowa między Wykonawcą a podwykonawcą winna być zawarta w formie pisemnej pod rygorem nieważności.</w:t>
      </w:r>
    </w:p>
    <w:p w:rsidR="001627A6" w:rsidRDefault="001627A6" w:rsidP="001627A6">
      <w:pPr>
        <w:pStyle w:val="Tekstpodstawowy2"/>
        <w:numPr>
          <w:ilvl w:val="0"/>
          <w:numId w:val="20"/>
        </w:numPr>
        <w:spacing w:after="0" w:line="240" w:lineRule="auto"/>
        <w:contextualSpacing/>
        <w:jc w:val="both"/>
        <w:rPr>
          <w:rFonts w:ascii="Tahoma" w:hAnsi="Tahoma" w:cs="Tahoma"/>
          <w:sz w:val="20"/>
          <w:szCs w:val="20"/>
        </w:rPr>
      </w:pPr>
      <w:r>
        <w:rPr>
          <w:rFonts w:ascii="Tahoma" w:hAnsi="Tahoma" w:cs="Tahoma"/>
          <w:sz w:val="20"/>
          <w:szCs w:val="20"/>
        </w:rPr>
        <w:t>Zamawiający może zażądać od Wykonawcy przedstawienia dokumentów potwierdzających kwalifikacje podwykonawcy.</w:t>
      </w:r>
    </w:p>
    <w:p w:rsidR="001627A6" w:rsidRDefault="001627A6" w:rsidP="001627A6">
      <w:pPr>
        <w:pStyle w:val="Tekstpodstawowy2"/>
        <w:numPr>
          <w:ilvl w:val="0"/>
          <w:numId w:val="20"/>
        </w:numPr>
        <w:spacing w:after="0" w:line="240" w:lineRule="auto"/>
        <w:contextualSpacing/>
        <w:jc w:val="both"/>
        <w:rPr>
          <w:rFonts w:ascii="Tahoma" w:hAnsi="Tahoma" w:cs="Tahoma"/>
          <w:sz w:val="20"/>
          <w:szCs w:val="20"/>
        </w:rPr>
      </w:pPr>
      <w:r w:rsidRPr="00850915">
        <w:rPr>
          <w:rFonts w:ascii="Tahoma" w:hAnsi="Tahoma" w:cs="Tahoma"/>
          <w:sz w:val="20"/>
          <w:szCs w:val="20"/>
        </w:rPr>
        <w:t>Wykonawca ponosi wobec Zamawiającego pełną odpowiedzialność za roboty, które wykonuje przy pomocy podwykonawców.</w:t>
      </w:r>
    </w:p>
    <w:p w:rsidR="001627A6" w:rsidRDefault="001627A6" w:rsidP="001627A6">
      <w:pPr>
        <w:pStyle w:val="Tekstpodstawowy2"/>
        <w:numPr>
          <w:ilvl w:val="0"/>
          <w:numId w:val="20"/>
        </w:numPr>
        <w:spacing w:after="0" w:line="240" w:lineRule="auto"/>
        <w:contextualSpacing/>
        <w:jc w:val="both"/>
        <w:rPr>
          <w:rFonts w:ascii="Tahoma" w:hAnsi="Tahoma" w:cs="Tahoma"/>
          <w:sz w:val="20"/>
          <w:szCs w:val="20"/>
        </w:rPr>
      </w:pPr>
      <w:r>
        <w:rPr>
          <w:rFonts w:ascii="Tahoma" w:hAnsi="Tahoma" w:cs="Tahoma"/>
          <w:sz w:val="20"/>
          <w:szCs w:val="20"/>
        </w:rPr>
        <w:t>W przypadku powierzenia przez Wykonawcę realizacji robót podwykonawcy, Wykonawca jest zobowiązany do dokonania we własnym zakresie zapłaty wynagrodzenia należnego podwykonawcy.</w:t>
      </w:r>
    </w:p>
    <w:p w:rsidR="001627A6" w:rsidRDefault="001627A6" w:rsidP="001627A6">
      <w:pPr>
        <w:pStyle w:val="Tekstpodstawowy2"/>
        <w:numPr>
          <w:ilvl w:val="0"/>
          <w:numId w:val="20"/>
        </w:numPr>
        <w:spacing w:after="0" w:line="240" w:lineRule="auto"/>
        <w:contextualSpacing/>
        <w:jc w:val="both"/>
        <w:rPr>
          <w:rFonts w:ascii="Tahoma" w:hAnsi="Tahoma" w:cs="Tahoma"/>
          <w:sz w:val="20"/>
          <w:szCs w:val="20"/>
        </w:rPr>
      </w:pPr>
      <w:r w:rsidRPr="00850915">
        <w:rPr>
          <w:rFonts w:ascii="Tahoma" w:hAnsi="Tahoma" w:cs="Tahoma"/>
          <w:sz w:val="20"/>
          <w:szCs w:val="20"/>
        </w:rPr>
        <w:t xml:space="preserve">W umowach z podwykonawcami Wykonawca powinien zapewnić, aby suma wynagrodzeń ustalona w nich za zakres robót wykonanych w podwykonawstwie nie przekroczyła wynagrodzenia przypadającego na ten zakres robót w niniejszej umowie. </w:t>
      </w:r>
    </w:p>
    <w:p w:rsidR="001627A6" w:rsidRDefault="001627A6" w:rsidP="001627A6">
      <w:pPr>
        <w:pStyle w:val="Tekstpodstawowy2"/>
        <w:numPr>
          <w:ilvl w:val="0"/>
          <w:numId w:val="20"/>
        </w:numPr>
        <w:spacing w:after="0" w:line="240" w:lineRule="auto"/>
        <w:contextualSpacing/>
        <w:jc w:val="both"/>
        <w:rPr>
          <w:rFonts w:ascii="Tahoma" w:hAnsi="Tahoma" w:cs="Tahoma"/>
          <w:sz w:val="20"/>
          <w:szCs w:val="20"/>
        </w:rPr>
      </w:pPr>
      <w:r>
        <w:rPr>
          <w:rFonts w:ascii="Tahoma" w:hAnsi="Tahoma" w:cs="Tahoma"/>
          <w:sz w:val="20"/>
          <w:szCs w:val="20"/>
        </w:rPr>
        <w:t>Po złożeniu Zamawiającemu faktury, Wykonawca wyszczególni wartość prac dotyczących podwykonawców. Płatność należności na konto podwykonawcy Wykonawca powinien udokumentować Zamawiającemu. Jeżeli w terminie określonym z podwykonawcą Wykonawca nie dokona w całości lub w części zapłaty wynagrodzenia podwykonawcy, a podwykonawca zwróci się z żądaniem zapłaty tego wynagrodzenia bezpośrednio do Zamawiającego na podst. art. 647</w:t>
      </w:r>
      <w:r>
        <w:rPr>
          <w:rFonts w:ascii="Tahoma" w:hAnsi="Tahoma" w:cs="Tahoma"/>
          <w:sz w:val="20"/>
          <w:szCs w:val="20"/>
          <w:vertAlign w:val="superscript"/>
        </w:rPr>
        <w:t>1</w:t>
      </w:r>
      <w:r>
        <w:rPr>
          <w:rFonts w:ascii="Tahoma" w:hAnsi="Tahoma" w:cs="Tahoma"/>
          <w:sz w:val="20"/>
          <w:szCs w:val="20"/>
        </w:rPr>
        <w:t xml:space="preserve"> § 5 Kodeksu cywilnego i udokumentuje zasadność takiego żądania fakturą zaakceptowaną przez Wykonawcę i dokumentami potwierdzającymi wykonanie i odbiór fakturowanych robót, Zamawiający zapłaci na rzecz podwykonawcy kwotę będącą przedmiotem jego żądania. Zamawiający dokona potrącenia tej kwoty z płatności przysługującej Wykonawcy.</w:t>
      </w:r>
    </w:p>
    <w:p w:rsidR="001627A6" w:rsidRPr="00850915" w:rsidRDefault="001627A6" w:rsidP="001627A6">
      <w:pPr>
        <w:pStyle w:val="Tekstpodstawowy2"/>
        <w:numPr>
          <w:ilvl w:val="0"/>
          <w:numId w:val="20"/>
        </w:numPr>
        <w:spacing w:after="0" w:line="240" w:lineRule="auto"/>
        <w:contextualSpacing/>
        <w:jc w:val="both"/>
        <w:rPr>
          <w:rFonts w:ascii="Tahoma" w:hAnsi="Tahoma" w:cs="Tahoma"/>
          <w:sz w:val="20"/>
          <w:szCs w:val="20"/>
        </w:rPr>
      </w:pPr>
      <w:r w:rsidRPr="00850915">
        <w:rPr>
          <w:rFonts w:ascii="Tahoma" w:hAnsi="Tahoma" w:cs="Tahoma"/>
          <w:sz w:val="20"/>
          <w:szCs w:val="20"/>
        </w:rPr>
        <w:t>Wykonawca zapewni ustalenie w umowach z podwykonawcami takiego okresu odpowiedzialności za wady, aby nie był on krótszy od okresu odpowiedzialności za wady Wykonawcy wobec Zamawiającego</w:t>
      </w:r>
    </w:p>
    <w:p w:rsidR="00556872" w:rsidRPr="00850915" w:rsidRDefault="00556872" w:rsidP="00556872">
      <w:pPr>
        <w:pStyle w:val="Tekstpodstawowy2"/>
        <w:spacing w:after="0" w:line="240" w:lineRule="auto"/>
        <w:contextualSpacing/>
        <w:rPr>
          <w:rFonts w:ascii="Tahoma" w:hAnsi="Tahoma" w:cs="Tahoma"/>
          <w:b/>
          <w:sz w:val="20"/>
          <w:szCs w:val="20"/>
        </w:rPr>
      </w:pPr>
    </w:p>
    <w:p w:rsidR="00556872" w:rsidRDefault="00556872" w:rsidP="00556872">
      <w:pPr>
        <w:pStyle w:val="Tekstpodstawowy2"/>
        <w:spacing w:after="0" w:line="240" w:lineRule="auto"/>
        <w:contextualSpacing/>
        <w:jc w:val="center"/>
        <w:rPr>
          <w:rFonts w:ascii="Tahoma" w:hAnsi="Tahoma" w:cs="Tahoma"/>
          <w:b/>
          <w:sz w:val="20"/>
          <w:szCs w:val="20"/>
        </w:rPr>
      </w:pPr>
      <w:r>
        <w:rPr>
          <w:rFonts w:ascii="Arial" w:hAnsi="Arial" w:cs="Arial"/>
          <w:b/>
          <w:sz w:val="20"/>
          <w:szCs w:val="20"/>
        </w:rPr>
        <w:t>§</w:t>
      </w:r>
      <w:r>
        <w:rPr>
          <w:rFonts w:ascii="Tahoma" w:hAnsi="Tahoma" w:cs="Tahoma"/>
          <w:b/>
          <w:sz w:val="20"/>
          <w:szCs w:val="20"/>
        </w:rPr>
        <w:t xml:space="preserve"> 8 </w:t>
      </w:r>
    </w:p>
    <w:p w:rsidR="00556872" w:rsidRDefault="00556872" w:rsidP="00556872">
      <w:pPr>
        <w:pStyle w:val="Tekstpodstawowy2"/>
        <w:spacing w:after="0" w:line="240" w:lineRule="auto"/>
        <w:contextualSpacing/>
        <w:jc w:val="center"/>
        <w:rPr>
          <w:rFonts w:ascii="Tahoma" w:hAnsi="Tahoma" w:cs="Tahoma"/>
          <w:b/>
          <w:sz w:val="20"/>
          <w:szCs w:val="20"/>
        </w:rPr>
      </w:pPr>
    </w:p>
    <w:p w:rsidR="00556872" w:rsidRPr="00F537AC" w:rsidRDefault="00556872" w:rsidP="00556872">
      <w:pPr>
        <w:pStyle w:val="Tytu"/>
        <w:jc w:val="both"/>
        <w:rPr>
          <w:rFonts w:ascii="Tahoma" w:hAnsi="Tahoma" w:cs="Tahoma"/>
          <w:sz w:val="20"/>
          <w:szCs w:val="20"/>
        </w:rPr>
      </w:pPr>
      <w:r w:rsidRPr="00F537AC">
        <w:rPr>
          <w:rFonts w:ascii="Tahoma" w:hAnsi="Tahoma" w:cs="Tahoma"/>
          <w:sz w:val="20"/>
          <w:szCs w:val="20"/>
        </w:rPr>
        <w:t xml:space="preserve">Niezależnie od obowiązków wymienionych w poprzednich paragrafach umowy </w:t>
      </w:r>
      <w:r w:rsidRPr="00F537AC">
        <w:rPr>
          <w:rFonts w:ascii="Tahoma" w:hAnsi="Tahoma" w:cs="Tahoma"/>
          <w:bCs/>
          <w:sz w:val="20"/>
          <w:szCs w:val="20"/>
        </w:rPr>
        <w:t>Wykonawca</w:t>
      </w:r>
      <w:r w:rsidRPr="00F537AC">
        <w:rPr>
          <w:rFonts w:ascii="Tahoma" w:hAnsi="Tahoma" w:cs="Tahoma"/>
          <w:sz w:val="20"/>
          <w:szCs w:val="20"/>
        </w:rPr>
        <w:t xml:space="preserve"> przyjmuje na siebie w szczególności:</w:t>
      </w:r>
    </w:p>
    <w:p w:rsidR="00556872" w:rsidRPr="00F537AC" w:rsidRDefault="00556872" w:rsidP="00556872">
      <w:pPr>
        <w:pStyle w:val="Tytu"/>
        <w:numPr>
          <w:ilvl w:val="0"/>
          <w:numId w:val="22"/>
        </w:numPr>
        <w:jc w:val="both"/>
        <w:rPr>
          <w:rFonts w:ascii="Tahoma" w:hAnsi="Tahoma" w:cs="Tahoma"/>
          <w:sz w:val="20"/>
          <w:szCs w:val="20"/>
        </w:rPr>
      </w:pPr>
      <w:r w:rsidRPr="00F537AC">
        <w:rPr>
          <w:rFonts w:ascii="Tahoma" w:hAnsi="Tahoma" w:cs="Tahoma"/>
          <w:sz w:val="20"/>
          <w:szCs w:val="20"/>
        </w:rPr>
        <w:t>Pełnienie funkcji koordynatora w stosunku do robót realizowanych przez podwykonawców.</w:t>
      </w:r>
    </w:p>
    <w:p w:rsidR="00556872" w:rsidRPr="00F537AC" w:rsidRDefault="00556872" w:rsidP="00556872">
      <w:pPr>
        <w:pStyle w:val="Tytu"/>
        <w:numPr>
          <w:ilvl w:val="0"/>
          <w:numId w:val="22"/>
        </w:numPr>
        <w:jc w:val="both"/>
        <w:rPr>
          <w:rFonts w:ascii="Tahoma" w:hAnsi="Tahoma" w:cs="Tahoma"/>
          <w:sz w:val="20"/>
          <w:szCs w:val="20"/>
        </w:rPr>
      </w:pPr>
      <w:r w:rsidRPr="00F537AC">
        <w:rPr>
          <w:rFonts w:ascii="Tahoma" w:hAnsi="Tahoma" w:cs="Tahoma"/>
          <w:sz w:val="20"/>
          <w:szCs w:val="20"/>
        </w:rPr>
        <w:t>Zapewnienie specjalistycznego kierownictwa i nadzoru nad montażem dostarczonych przez siebie bądź podwykonawców maszyn i urządzeń.</w:t>
      </w:r>
    </w:p>
    <w:p w:rsidR="00556872" w:rsidRPr="00F537AC" w:rsidRDefault="00556872" w:rsidP="00556872">
      <w:pPr>
        <w:pStyle w:val="Tytu"/>
        <w:numPr>
          <w:ilvl w:val="0"/>
          <w:numId w:val="22"/>
        </w:numPr>
        <w:jc w:val="both"/>
        <w:rPr>
          <w:rFonts w:ascii="Tahoma" w:hAnsi="Tahoma" w:cs="Tahoma"/>
          <w:sz w:val="20"/>
          <w:szCs w:val="20"/>
        </w:rPr>
      </w:pPr>
      <w:r w:rsidRPr="00F537AC">
        <w:rPr>
          <w:rFonts w:ascii="Tahoma" w:hAnsi="Tahoma" w:cs="Tahoma"/>
          <w:sz w:val="20"/>
          <w:szCs w:val="20"/>
        </w:rPr>
        <w:t xml:space="preserve">Informowanie </w:t>
      </w:r>
      <w:r w:rsidRPr="00F537AC">
        <w:rPr>
          <w:rFonts w:ascii="Tahoma" w:hAnsi="Tahoma" w:cs="Tahoma"/>
          <w:bCs/>
          <w:sz w:val="20"/>
          <w:szCs w:val="20"/>
        </w:rPr>
        <w:t>Zamawiającego</w:t>
      </w:r>
      <w:r w:rsidRPr="00F537AC">
        <w:rPr>
          <w:rFonts w:ascii="Tahoma" w:hAnsi="Tahoma" w:cs="Tahoma"/>
          <w:sz w:val="20"/>
          <w:szCs w:val="20"/>
        </w:rPr>
        <w:t xml:space="preserve"> o konieczności wykonania robót dodatkowych lub zamiennych. </w:t>
      </w:r>
    </w:p>
    <w:p w:rsidR="00556872" w:rsidRPr="00F537AC" w:rsidRDefault="00556872" w:rsidP="00556872">
      <w:pPr>
        <w:pStyle w:val="Tytu"/>
        <w:numPr>
          <w:ilvl w:val="0"/>
          <w:numId w:val="22"/>
        </w:numPr>
        <w:jc w:val="both"/>
        <w:rPr>
          <w:sz w:val="24"/>
        </w:rPr>
      </w:pPr>
      <w:r w:rsidRPr="00F537AC">
        <w:rPr>
          <w:rFonts w:ascii="Tahoma" w:hAnsi="Tahoma" w:cs="Tahoma"/>
          <w:sz w:val="20"/>
          <w:szCs w:val="20"/>
        </w:rPr>
        <w:t xml:space="preserve">W przypadku zniszczenia lub uszkodzenia w trakcie realizacji zadania urządzeń czy pomieszczeń – naprawa ich i doprowadzenie do stanu poprzedniego leży po stronie </w:t>
      </w:r>
      <w:r w:rsidRPr="00F537AC">
        <w:rPr>
          <w:rFonts w:ascii="Tahoma" w:hAnsi="Tahoma" w:cs="Tahoma"/>
          <w:bCs/>
          <w:sz w:val="20"/>
          <w:szCs w:val="20"/>
        </w:rPr>
        <w:t>Wykonawcy</w:t>
      </w:r>
      <w:r w:rsidRPr="00F537AC">
        <w:rPr>
          <w:sz w:val="24"/>
        </w:rPr>
        <w:t>.</w:t>
      </w:r>
    </w:p>
    <w:p w:rsidR="00556872" w:rsidRDefault="00556872" w:rsidP="00556872">
      <w:pPr>
        <w:pStyle w:val="Tekstpodstawowy2"/>
        <w:spacing w:after="0" w:line="240" w:lineRule="auto"/>
        <w:contextualSpacing/>
        <w:jc w:val="center"/>
        <w:rPr>
          <w:rFonts w:ascii="Tahoma" w:hAnsi="Tahoma" w:cs="Tahoma"/>
          <w:b/>
          <w:sz w:val="20"/>
          <w:szCs w:val="20"/>
        </w:rPr>
      </w:pPr>
    </w:p>
    <w:p w:rsidR="00556872" w:rsidRPr="00850915" w:rsidRDefault="00556872" w:rsidP="00556872">
      <w:pPr>
        <w:pStyle w:val="Tekstpodstawowy2"/>
        <w:spacing w:after="0" w:line="240" w:lineRule="auto"/>
        <w:contextualSpacing/>
        <w:jc w:val="center"/>
        <w:rPr>
          <w:rFonts w:ascii="Tahoma" w:hAnsi="Tahoma" w:cs="Tahoma"/>
          <w:b/>
          <w:sz w:val="20"/>
          <w:szCs w:val="20"/>
        </w:rPr>
      </w:pPr>
      <w:r>
        <w:rPr>
          <w:rFonts w:ascii="Tahoma" w:hAnsi="Tahoma" w:cs="Tahoma"/>
          <w:b/>
          <w:sz w:val="20"/>
          <w:szCs w:val="20"/>
        </w:rPr>
        <w:t>§ 9</w:t>
      </w:r>
    </w:p>
    <w:p w:rsidR="00556872" w:rsidRPr="00850915" w:rsidRDefault="00556872" w:rsidP="00556872">
      <w:pPr>
        <w:pStyle w:val="Tekstpodstawowy2"/>
        <w:spacing w:after="0" w:line="240" w:lineRule="auto"/>
        <w:contextualSpacing/>
        <w:rPr>
          <w:rFonts w:ascii="Tahoma" w:hAnsi="Tahoma" w:cs="Tahoma"/>
          <w:b/>
          <w:color w:val="FF0000"/>
          <w:sz w:val="20"/>
          <w:szCs w:val="20"/>
        </w:rPr>
      </w:pPr>
    </w:p>
    <w:p w:rsidR="00556872" w:rsidRDefault="00556872" w:rsidP="00556872">
      <w:pPr>
        <w:pStyle w:val="Tekstpodstawowy2"/>
        <w:numPr>
          <w:ilvl w:val="0"/>
          <w:numId w:val="19"/>
        </w:numPr>
        <w:spacing w:after="0" w:line="240" w:lineRule="auto"/>
        <w:contextualSpacing/>
        <w:jc w:val="both"/>
        <w:rPr>
          <w:rFonts w:ascii="Tahoma" w:hAnsi="Tahoma" w:cs="Tahoma"/>
          <w:sz w:val="20"/>
          <w:szCs w:val="20"/>
        </w:rPr>
      </w:pPr>
      <w:r>
        <w:rPr>
          <w:rFonts w:ascii="Tahoma" w:hAnsi="Tahoma" w:cs="Tahoma"/>
          <w:sz w:val="20"/>
          <w:szCs w:val="20"/>
        </w:rPr>
        <w:t>Wykonawca podczas przeprowadzania niezbędnych napraw urządzeń wodociągowych ma prawo do czasowego zamknięcia lub ograniczenia wody.</w:t>
      </w:r>
    </w:p>
    <w:p w:rsidR="00556872" w:rsidRDefault="00556872" w:rsidP="00556872">
      <w:pPr>
        <w:pStyle w:val="Tekstpodstawowy2"/>
        <w:numPr>
          <w:ilvl w:val="0"/>
          <w:numId w:val="19"/>
        </w:numPr>
        <w:spacing w:after="0" w:line="240" w:lineRule="auto"/>
        <w:contextualSpacing/>
        <w:jc w:val="both"/>
        <w:rPr>
          <w:rFonts w:ascii="Tahoma" w:hAnsi="Tahoma" w:cs="Tahoma"/>
          <w:sz w:val="20"/>
          <w:szCs w:val="20"/>
        </w:rPr>
      </w:pPr>
      <w:r>
        <w:rPr>
          <w:rFonts w:ascii="Tahoma" w:hAnsi="Tahoma" w:cs="Tahoma"/>
          <w:sz w:val="20"/>
          <w:szCs w:val="20"/>
        </w:rPr>
        <w:t>W przypadku, gdyby usunięcie awarii wymagało czasu dłuższego niż 12 godzin, Wykonawca określi godziny dostaw wody i poinformuje o tym Właściciela sieci wodociągowej oraz indywidualnych odbiorców.</w:t>
      </w:r>
    </w:p>
    <w:p w:rsidR="00556872" w:rsidRDefault="00556872" w:rsidP="00556872">
      <w:pPr>
        <w:pStyle w:val="Tekstpodstawowy2"/>
        <w:spacing w:after="0" w:line="240" w:lineRule="auto"/>
        <w:contextualSpacing/>
        <w:jc w:val="both"/>
        <w:rPr>
          <w:rFonts w:ascii="Tahoma" w:hAnsi="Tahoma" w:cs="Tahoma"/>
          <w:sz w:val="20"/>
          <w:szCs w:val="20"/>
        </w:rPr>
      </w:pPr>
    </w:p>
    <w:p w:rsidR="00556872" w:rsidRDefault="00556872" w:rsidP="00556872">
      <w:pPr>
        <w:pStyle w:val="Tekstpodstawowy2"/>
        <w:spacing w:after="0" w:line="240" w:lineRule="auto"/>
        <w:contextualSpacing/>
        <w:jc w:val="center"/>
        <w:rPr>
          <w:rFonts w:ascii="Tahoma" w:hAnsi="Tahoma" w:cs="Tahoma"/>
          <w:b/>
          <w:sz w:val="20"/>
          <w:szCs w:val="20"/>
        </w:rPr>
      </w:pPr>
      <w:r w:rsidRPr="0087379C">
        <w:rPr>
          <w:rFonts w:ascii="Arial" w:hAnsi="Arial" w:cs="Arial"/>
          <w:b/>
          <w:sz w:val="20"/>
          <w:szCs w:val="20"/>
        </w:rPr>
        <w:t>§</w:t>
      </w:r>
      <w:r>
        <w:rPr>
          <w:rFonts w:ascii="Tahoma" w:hAnsi="Tahoma" w:cs="Tahoma"/>
          <w:b/>
          <w:sz w:val="20"/>
          <w:szCs w:val="20"/>
        </w:rPr>
        <w:t xml:space="preserve"> 10</w:t>
      </w:r>
      <w:r w:rsidRPr="0087379C">
        <w:rPr>
          <w:rFonts w:ascii="Tahoma" w:hAnsi="Tahoma" w:cs="Tahoma"/>
          <w:b/>
          <w:sz w:val="20"/>
          <w:szCs w:val="20"/>
        </w:rPr>
        <w:t xml:space="preserve"> </w:t>
      </w:r>
    </w:p>
    <w:p w:rsidR="00556872" w:rsidRDefault="00556872" w:rsidP="00556872">
      <w:pPr>
        <w:pStyle w:val="Tekstpodstawowy2"/>
        <w:spacing w:after="0" w:line="240" w:lineRule="auto"/>
        <w:contextualSpacing/>
        <w:jc w:val="center"/>
        <w:rPr>
          <w:rFonts w:ascii="Tahoma" w:hAnsi="Tahoma" w:cs="Tahoma"/>
          <w:b/>
          <w:sz w:val="20"/>
          <w:szCs w:val="20"/>
          <w:u w:val="single"/>
        </w:rPr>
      </w:pPr>
      <w:r>
        <w:rPr>
          <w:rFonts w:ascii="Tahoma" w:hAnsi="Tahoma" w:cs="Tahoma"/>
          <w:b/>
          <w:sz w:val="20"/>
          <w:szCs w:val="20"/>
          <w:u w:val="single"/>
        </w:rPr>
        <w:t>Termin realizacji</w:t>
      </w:r>
    </w:p>
    <w:p w:rsidR="00556872" w:rsidRPr="00995987" w:rsidRDefault="00556872" w:rsidP="00556872">
      <w:pPr>
        <w:pStyle w:val="Tekstpodstawowy2"/>
        <w:spacing w:after="0" w:line="240" w:lineRule="auto"/>
        <w:contextualSpacing/>
        <w:jc w:val="center"/>
        <w:rPr>
          <w:rFonts w:ascii="Tahoma" w:hAnsi="Tahoma" w:cs="Tahoma"/>
          <w:b/>
          <w:sz w:val="20"/>
          <w:szCs w:val="20"/>
          <w:u w:val="single"/>
        </w:rPr>
      </w:pPr>
    </w:p>
    <w:p w:rsidR="00556872" w:rsidRPr="0087379C" w:rsidRDefault="00556872" w:rsidP="00556872">
      <w:pPr>
        <w:pStyle w:val="Tekstpodstawowy2"/>
        <w:spacing w:after="0" w:line="240" w:lineRule="auto"/>
        <w:contextualSpacing/>
        <w:jc w:val="both"/>
        <w:rPr>
          <w:rFonts w:ascii="Tahoma" w:hAnsi="Tahoma" w:cs="Tahoma"/>
          <w:b/>
          <w:sz w:val="20"/>
          <w:szCs w:val="20"/>
        </w:rPr>
      </w:pPr>
      <w:r w:rsidRPr="00850915">
        <w:rPr>
          <w:rFonts w:ascii="Tahoma" w:hAnsi="Tahoma" w:cs="Tahoma"/>
          <w:sz w:val="20"/>
          <w:szCs w:val="20"/>
        </w:rPr>
        <w:t xml:space="preserve">Wykonawca zobowiązuje się wykonać przedmiot zamówienia w terminie </w:t>
      </w:r>
      <w:r w:rsidRPr="0087379C">
        <w:rPr>
          <w:rFonts w:ascii="Tahoma" w:hAnsi="Tahoma" w:cs="Tahoma"/>
          <w:sz w:val="20"/>
          <w:szCs w:val="20"/>
        </w:rPr>
        <w:t xml:space="preserve">od dnia podpisania umowy do </w:t>
      </w:r>
      <w:r>
        <w:rPr>
          <w:rFonts w:ascii="Tahoma" w:hAnsi="Tahoma" w:cs="Tahoma"/>
          <w:sz w:val="20"/>
          <w:szCs w:val="20"/>
        </w:rPr>
        <w:t xml:space="preserve">              </w:t>
      </w:r>
      <w:r w:rsidRPr="0087379C">
        <w:rPr>
          <w:rFonts w:ascii="Tahoma" w:hAnsi="Tahoma" w:cs="Tahoma"/>
          <w:b/>
          <w:sz w:val="20"/>
          <w:szCs w:val="20"/>
        </w:rPr>
        <w:t xml:space="preserve">31 </w:t>
      </w:r>
      <w:r w:rsidR="001627A6">
        <w:rPr>
          <w:rFonts w:ascii="Tahoma" w:hAnsi="Tahoma" w:cs="Tahoma"/>
          <w:b/>
          <w:sz w:val="20"/>
          <w:szCs w:val="20"/>
        </w:rPr>
        <w:t>grudnia</w:t>
      </w:r>
      <w:r w:rsidRPr="0087379C">
        <w:rPr>
          <w:rFonts w:ascii="Tahoma" w:hAnsi="Tahoma" w:cs="Tahoma"/>
          <w:b/>
          <w:sz w:val="20"/>
          <w:szCs w:val="20"/>
        </w:rPr>
        <w:t xml:space="preserve"> 201</w:t>
      </w:r>
      <w:r w:rsidR="001627A6">
        <w:rPr>
          <w:rFonts w:ascii="Tahoma" w:hAnsi="Tahoma" w:cs="Tahoma"/>
          <w:b/>
          <w:sz w:val="20"/>
          <w:szCs w:val="20"/>
        </w:rPr>
        <w:t>4</w:t>
      </w:r>
      <w:r w:rsidRPr="0087379C">
        <w:rPr>
          <w:rFonts w:ascii="Tahoma" w:hAnsi="Tahoma" w:cs="Tahoma"/>
          <w:b/>
          <w:sz w:val="20"/>
          <w:szCs w:val="20"/>
        </w:rPr>
        <w:t xml:space="preserve"> r.</w:t>
      </w:r>
    </w:p>
    <w:p w:rsidR="001627A6" w:rsidRDefault="001627A6" w:rsidP="00556872">
      <w:pPr>
        <w:pStyle w:val="Tekstpodstawowy2"/>
        <w:spacing w:after="0" w:line="240" w:lineRule="auto"/>
        <w:contextualSpacing/>
        <w:jc w:val="center"/>
        <w:rPr>
          <w:rFonts w:ascii="Tahoma" w:hAnsi="Tahoma" w:cs="Tahoma"/>
          <w:b/>
          <w:sz w:val="20"/>
          <w:szCs w:val="20"/>
        </w:rPr>
      </w:pPr>
    </w:p>
    <w:p w:rsidR="00A23626" w:rsidRDefault="00A23626" w:rsidP="00556872">
      <w:pPr>
        <w:pStyle w:val="Tekstpodstawowy2"/>
        <w:spacing w:after="0" w:line="240" w:lineRule="auto"/>
        <w:contextualSpacing/>
        <w:jc w:val="center"/>
        <w:rPr>
          <w:rFonts w:ascii="Tahoma" w:hAnsi="Tahoma" w:cs="Tahoma"/>
          <w:b/>
          <w:sz w:val="20"/>
          <w:szCs w:val="20"/>
        </w:rPr>
      </w:pPr>
    </w:p>
    <w:p w:rsidR="00A23626" w:rsidRDefault="00A23626" w:rsidP="00556872">
      <w:pPr>
        <w:pStyle w:val="Tekstpodstawowy2"/>
        <w:spacing w:after="0" w:line="240" w:lineRule="auto"/>
        <w:contextualSpacing/>
        <w:jc w:val="center"/>
        <w:rPr>
          <w:rFonts w:ascii="Tahoma" w:hAnsi="Tahoma" w:cs="Tahoma"/>
          <w:b/>
          <w:sz w:val="20"/>
          <w:szCs w:val="20"/>
        </w:rPr>
      </w:pPr>
    </w:p>
    <w:p w:rsidR="00A23626" w:rsidRDefault="00A23626" w:rsidP="00556872">
      <w:pPr>
        <w:pStyle w:val="Tekstpodstawowy2"/>
        <w:spacing w:after="0" w:line="240" w:lineRule="auto"/>
        <w:contextualSpacing/>
        <w:jc w:val="center"/>
        <w:rPr>
          <w:rFonts w:ascii="Tahoma" w:hAnsi="Tahoma" w:cs="Tahoma"/>
          <w:b/>
          <w:sz w:val="20"/>
          <w:szCs w:val="20"/>
        </w:rPr>
      </w:pPr>
    </w:p>
    <w:p w:rsidR="00556872" w:rsidRPr="0087379C" w:rsidRDefault="00556872" w:rsidP="00556872">
      <w:pPr>
        <w:pStyle w:val="Tekstpodstawowy2"/>
        <w:spacing w:after="0" w:line="240" w:lineRule="auto"/>
        <w:contextualSpacing/>
        <w:jc w:val="center"/>
        <w:rPr>
          <w:rFonts w:ascii="Tahoma" w:hAnsi="Tahoma" w:cs="Tahoma"/>
          <w:b/>
          <w:sz w:val="20"/>
          <w:szCs w:val="20"/>
        </w:rPr>
      </w:pPr>
      <w:r>
        <w:rPr>
          <w:rFonts w:ascii="Tahoma" w:hAnsi="Tahoma" w:cs="Tahoma"/>
          <w:b/>
          <w:sz w:val="20"/>
          <w:szCs w:val="20"/>
        </w:rPr>
        <w:lastRenderedPageBreak/>
        <w:t>§ 11</w:t>
      </w:r>
    </w:p>
    <w:p w:rsidR="00556872" w:rsidRDefault="00556872" w:rsidP="00556872">
      <w:pPr>
        <w:pStyle w:val="Tekstpodstawowy2"/>
        <w:spacing w:after="0" w:line="240" w:lineRule="auto"/>
        <w:contextualSpacing/>
        <w:jc w:val="center"/>
        <w:rPr>
          <w:rFonts w:ascii="Tahoma" w:hAnsi="Tahoma" w:cs="Tahoma"/>
          <w:b/>
          <w:sz w:val="20"/>
          <w:szCs w:val="20"/>
          <w:u w:val="single"/>
        </w:rPr>
      </w:pPr>
      <w:r>
        <w:rPr>
          <w:rFonts w:ascii="Tahoma" w:hAnsi="Tahoma" w:cs="Tahoma"/>
          <w:b/>
          <w:sz w:val="20"/>
          <w:szCs w:val="20"/>
          <w:u w:val="single"/>
        </w:rPr>
        <w:t>Wynagrodzenie</w:t>
      </w:r>
    </w:p>
    <w:p w:rsidR="00556872" w:rsidRPr="00995987" w:rsidRDefault="00556872" w:rsidP="00556872">
      <w:pPr>
        <w:pStyle w:val="Tekstpodstawowy2"/>
        <w:spacing w:after="0" w:line="240" w:lineRule="auto"/>
        <w:contextualSpacing/>
        <w:jc w:val="center"/>
        <w:rPr>
          <w:rFonts w:ascii="Tahoma" w:hAnsi="Tahoma" w:cs="Tahoma"/>
          <w:b/>
          <w:sz w:val="20"/>
          <w:szCs w:val="20"/>
          <w:u w:val="single"/>
        </w:rPr>
      </w:pPr>
    </w:p>
    <w:p w:rsidR="00556872" w:rsidRDefault="00556872" w:rsidP="00556872">
      <w:pPr>
        <w:pStyle w:val="Tekstpodstawowy2"/>
        <w:numPr>
          <w:ilvl w:val="0"/>
          <w:numId w:val="11"/>
        </w:numPr>
        <w:spacing w:after="0" w:line="240" w:lineRule="auto"/>
        <w:ind w:left="360"/>
        <w:contextualSpacing/>
        <w:jc w:val="both"/>
        <w:rPr>
          <w:rFonts w:ascii="Tahoma" w:hAnsi="Tahoma" w:cs="Tahoma"/>
          <w:sz w:val="20"/>
          <w:szCs w:val="20"/>
        </w:rPr>
      </w:pPr>
      <w:r>
        <w:rPr>
          <w:rFonts w:ascii="Tahoma" w:hAnsi="Tahoma" w:cs="Tahoma"/>
          <w:sz w:val="20"/>
          <w:szCs w:val="20"/>
        </w:rPr>
        <w:t>Za wykonanie przedmiotu zamówienia strony ustalają wynagrodzenie kosztorysowe, przyjmując następujące parametry do kosztorysowania i rozliczania wykonanych usług:</w:t>
      </w:r>
    </w:p>
    <w:p w:rsidR="00556872" w:rsidRDefault="00556872" w:rsidP="00556872">
      <w:pPr>
        <w:pStyle w:val="Tekstpodstawowy2"/>
        <w:spacing w:after="0" w:line="240" w:lineRule="auto"/>
        <w:ind w:left="360"/>
        <w:contextualSpacing/>
        <w:jc w:val="both"/>
        <w:rPr>
          <w:rFonts w:ascii="Tahoma" w:hAnsi="Tahoma" w:cs="Tahoma"/>
          <w:sz w:val="20"/>
          <w:szCs w:val="20"/>
        </w:rPr>
      </w:pPr>
    </w:p>
    <w:tbl>
      <w:tblPr>
        <w:tblW w:w="87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7"/>
        <w:gridCol w:w="3734"/>
        <w:gridCol w:w="786"/>
        <w:gridCol w:w="1179"/>
        <w:gridCol w:w="983"/>
        <w:gridCol w:w="1376"/>
      </w:tblGrid>
      <w:tr w:rsidR="00556872" w:rsidTr="009D09B2">
        <w:trPr>
          <w:trHeight w:val="560"/>
          <w:jc w:val="center"/>
        </w:trPr>
        <w:tc>
          <w:tcPr>
            <w:tcW w:w="707" w:type="dxa"/>
            <w:vAlign w:val="center"/>
          </w:tcPr>
          <w:p w:rsidR="00556872" w:rsidRDefault="00556872" w:rsidP="009D09B2">
            <w:pPr>
              <w:jc w:val="center"/>
              <w:rPr>
                <w:sz w:val="20"/>
                <w:szCs w:val="20"/>
              </w:rPr>
            </w:pPr>
            <w:r>
              <w:rPr>
                <w:sz w:val="20"/>
                <w:szCs w:val="20"/>
              </w:rPr>
              <w:t>Lp.</w:t>
            </w:r>
          </w:p>
        </w:tc>
        <w:tc>
          <w:tcPr>
            <w:tcW w:w="3734" w:type="dxa"/>
            <w:vAlign w:val="center"/>
          </w:tcPr>
          <w:p w:rsidR="00556872" w:rsidRDefault="00556872" w:rsidP="009D09B2">
            <w:pPr>
              <w:jc w:val="center"/>
              <w:rPr>
                <w:sz w:val="20"/>
                <w:szCs w:val="20"/>
              </w:rPr>
            </w:pPr>
            <w:r>
              <w:rPr>
                <w:sz w:val="20"/>
                <w:szCs w:val="20"/>
              </w:rPr>
              <w:t>Pozycja</w:t>
            </w:r>
          </w:p>
        </w:tc>
        <w:tc>
          <w:tcPr>
            <w:tcW w:w="786" w:type="dxa"/>
            <w:vAlign w:val="center"/>
          </w:tcPr>
          <w:p w:rsidR="00556872" w:rsidRDefault="00556872" w:rsidP="009D09B2">
            <w:pPr>
              <w:jc w:val="center"/>
              <w:rPr>
                <w:sz w:val="20"/>
                <w:szCs w:val="20"/>
              </w:rPr>
            </w:pPr>
            <w:r>
              <w:rPr>
                <w:sz w:val="20"/>
                <w:szCs w:val="20"/>
              </w:rPr>
              <w:t>Jedn. miary</w:t>
            </w:r>
          </w:p>
        </w:tc>
        <w:tc>
          <w:tcPr>
            <w:tcW w:w="1179" w:type="dxa"/>
            <w:vAlign w:val="center"/>
          </w:tcPr>
          <w:p w:rsidR="00556872" w:rsidRDefault="00556872" w:rsidP="009D09B2">
            <w:pPr>
              <w:jc w:val="center"/>
              <w:rPr>
                <w:sz w:val="20"/>
                <w:szCs w:val="20"/>
              </w:rPr>
            </w:pPr>
            <w:r>
              <w:rPr>
                <w:sz w:val="20"/>
                <w:szCs w:val="20"/>
              </w:rPr>
              <w:t>Cena netto</w:t>
            </w:r>
          </w:p>
        </w:tc>
        <w:tc>
          <w:tcPr>
            <w:tcW w:w="983" w:type="dxa"/>
            <w:tcBorders>
              <w:right w:val="single" w:sz="4" w:space="0" w:color="auto"/>
            </w:tcBorders>
            <w:vAlign w:val="center"/>
          </w:tcPr>
          <w:p w:rsidR="00556872" w:rsidRDefault="00556872" w:rsidP="009D09B2">
            <w:pPr>
              <w:jc w:val="center"/>
              <w:rPr>
                <w:sz w:val="20"/>
                <w:szCs w:val="20"/>
              </w:rPr>
            </w:pPr>
            <w:r>
              <w:rPr>
                <w:sz w:val="16"/>
                <w:szCs w:val="16"/>
              </w:rPr>
              <w:t>Podatek</w:t>
            </w:r>
            <w:r>
              <w:rPr>
                <w:sz w:val="20"/>
                <w:szCs w:val="20"/>
              </w:rPr>
              <w:t xml:space="preserve"> [%]</w:t>
            </w:r>
          </w:p>
        </w:tc>
        <w:tc>
          <w:tcPr>
            <w:tcW w:w="1376" w:type="dxa"/>
            <w:tcBorders>
              <w:right w:val="single" w:sz="4" w:space="0" w:color="auto"/>
            </w:tcBorders>
            <w:vAlign w:val="center"/>
          </w:tcPr>
          <w:p w:rsidR="00556872" w:rsidRDefault="00556872" w:rsidP="009D09B2">
            <w:pPr>
              <w:jc w:val="center"/>
              <w:rPr>
                <w:sz w:val="20"/>
                <w:szCs w:val="20"/>
              </w:rPr>
            </w:pPr>
            <w:r>
              <w:rPr>
                <w:sz w:val="20"/>
                <w:szCs w:val="20"/>
              </w:rPr>
              <w:t>Cena brutto</w:t>
            </w:r>
          </w:p>
        </w:tc>
      </w:tr>
      <w:tr w:rsidR="00556872" w:rsidTr="009D09B2">
        <w:trPr>
          <w:trHeight w:val="757"/>
          <w:jc w:val="center"/>
        </w:trPr>
        <w:tc>
          <w:tcPr>
            <w:tcW w:w="707" w:type="dxa"/>
            <w:vAlign w:val="center"/>
          </w:tcPr>
          <w:p w:rsidR="00556872" w:rsidRDefault="00556872" w:rsidP="009D09B2">
            <w:pPr>
              <w:jc w:val="center"/>
            </w:pPr>
            <w:r>
              <w:t>1.</w:t>
            </w:r>
          </w:p>
        </w:tc>
        <w:tc>
          <w:tcPr>
            <w:tcW w:w="3734" w:type="dxa"/>
            <w:vAlign w:val="center"/>
          </w:tcPr>
          <w:p w:rsidR="00556872" w:rsidRDefault="00556872" w:rsidP="009D09B2">
            <w:pPr>
              <w:jc w:val="center"/>
              <w:rPr>
                <w:sz w:val="18"/>
                <w:szCs w:val="18"/>
              </w:rPr>
            </w:pPr>
            <w:r>
              <w:rPr>
                <w:rFonts w:ascii="Tahoma" w:hAnsi="Tahoma" w:cs="Tahoma"/>
                <w:sz w:val="18"/>
                <w:szCs w:val="18"/>
              </w:rPr>
              <w:t>wykonanie nawierzchni mieszanką, mineralną, bitum. gr. 4cm o powierzchni do 10m</w:t>
            </w:r>
            <w:r>
              <w:rPr>
                <w:rFonts w:ascii="Tahoma" w:hAnsi="Tahoma" w:cs="Tahoma"/>
                <w:sz w:val="18"/>
                <w:szCs w:val="18"/>
                <w:vertAlign w:val="superscript"/>
              </w:rPr>
              <w:t>2</w:t>
            </w:r>
          </w:p>
        </w:tc>
        <w:tc>
          <w:tcPr>
            <w:tcW w:w="786" w:type="dxa"/>
            <w:vAlign w:val="center"/>
          </w:tcPr>
          <w:p w:rsidR="00556872" w:rsidRDefault="00556872" w:rsidP="009D09B2">
            <w:pPr>
              <w:jc w:val="center"/>
            </w:pPr>
            <w:r>
              <w:rPr>
                <w:rFonts w:ascii="Tahoma" w:hAnsi="Tahoma" w:cs="Tahoma"/>
                <w:sz w:val="20"/>
                <w:szCs w:val="20"/>
              </w:rPr>
              <w:t>m</w:t>
            </w:r>
            <w:r>
              <w:rPr>
                <w:rFonts w:ascii="Tahoma" w:hAnsi="Tahoma" w:cs="Tahoma"/>
                <w:sz w:val="20"/>
                <w:szCs w:val="20"/>
                <w:vertAlign w:val="superscript"/>
              </w:rPr>
              <w:t>2</w:t>
            </w:r>
          </w:p>
        </w:tc>
        <w:tc>
          <w:tcPr>
            <w:tcW w:w="1179" w:type="dxa"/>
            <w:vAlign w:val="center"/>
          </w:tcPr>
          <w:p w:rsidR="00556872" w:rsidRDefault="00556872" w:rsidP="009D09B2">
            <w:pPr>
              <w:jc w:val="center"/>
            </w:pPr>
          </w:p>
        </w:tc>
        <w:tc>
          <w:tcPr>
            <w:tcW w:w="983" w:type="dxa"/>
            <w:tcBorders>
              <w:right w:val="single" w:sz="4" w:space="0" w:color="auto"/>
            </w:tcBorders>
            <w:vAlign w:val="center"/>
          </w:tcPr>
          <w:p w:rsidR="00556872" w:rsidRDefault="00556872" w:rsidP="009D09B2">
            <w:pPr>
              <w:jc w:val="center"/>
            </w:pPr>
          </w:p>
        </w:tc>
        <w:tc>
          <w:tcPr>
            <w:tcW w:w="1376" w:type="dxa"/>
            <w:tcBorders>
              <w:right w:val="single" w:sz="4" w:space="0" w:color="auto"/>
            </w:tcBorders>
            <w:vAlign w:val="center"/>
          </w:tcPr>
          <w:p w:rsidR="00556872" w:rsidRDefault="00556872" w:rsidP="009D09B2">
            <w:pPr>
              <w:jc w:val="center"/>
            </w:pPr>
          </w:p>
        </w:tc>
      </w:tr>
      <w:tr w:rsidR="00556872" w:rsidTr="009D09B2">
        <w:trPr>
          <w:trHeight w:val="499"/>
          <w:jc w:val="center"/>
        </w:trPr>
        <w:tc>
          <w:tcPr>
            <w:tcW w:w="707" w:type="dxa"/>
            <w:vAlign w:val="center"/>
          </w:tcPr>
          <w:p w:rsidR="00556872" w:rsidRDefault="00556872" w:rsidP="009D09B2">
            <w:pPr>
              <w:jc w:val="center"/>
            </w:pPr>
            <w:r>
              <w:t>2.</w:t>
            </w:r>
          </w:p>
        </w:tc>
        <w:tc>
          <w:tcPr>
            <w:tcW w:w="3734" w:type="dxa"/>
            <w:vAlign w:val="center"/>
          </w:tcPr>
          <w:p w:rsidR="00556872" w:rsidRDefault="00556872" w:rsidP="009D09B2">
            <w:pPr>
              <w:jc w:val="center"/>
              <w:rPr>
                <w:sz w:val="18"/>
                <w:szCs w:val="18"/>
              </w:rPr>
            </w:pPr>
            <w:r>
              <w:rPr>
                <w:rFonts w:ascii="Tahoma" w:hAnsi="Tahoma" w:cs="Tahoma"/>
                <w:sz w:val="18"/>
                <w:szCs w:val="18"/>
              </w:rPr>
              <w:t xml:space="preserve">wykonanie chodnika z kostki </w:t>
            </w:r>
            <w:proofErr w:type="spellStart"/>
            <w:r>
              <w:rPr>
                <w:rFonts w:ascii="Tahoma" w:hAnsi="Tahoma" w:cs="Tahoma"/>
                <w:sz w:val="18"/>
                <w:szCs w:val="18"/>
              </w:rPr>
              <w:t>polbruk</w:t>
            </w:r>
            <w:proofErr w:type="spellEnd"/>
            <w:r>
              <w:rPr>
                <w:rFonts w:ascii="Tahoma" w:hAnsi="Tahoma" w:cs="Tahoma"/>
                <w:sz w:val="18"/>
                <w:szCs w:val="18"/>
              </w:rPr>
              <w:t xml:space="preserve"> gr. 6cm na podsypce </w:t>
            </w:r>
            <w:proofErr w:type="spellStart"/>
            <w:r>
              <w:rPr>
                <w:rFonts w:ascii="Tahoma" w:hAnsi="Tahoma" w:cs="Tahoma"/>
                <w:sz w:val="18"/>
                <w:szCs w:val="18"/>
              </w:rPr>
              <w:t>cem.–piask</w:t>
            </w:r>
            <w:proofErr w:type="spellEnd"/>
            <w:r>
              <w:rPr>
                <w:rFonts w:ascii="Tahoma" w:hAnsi="Tahoma" w:cs="Tahoma"/>
                <w:sz w:val="18"/>
                <w:szCs w:val="18"/>
              </w:rPr>
              <w:t>. gr. 10cm</w:t>
            </w:r>
          </w:p>
        </w:tc>
        <w:tc>
          <w:tcPr>
            <w:tcW w:w="786" w:type="dxa"/>
            <w:vAlign w:val="center"/>
          </w:tcPr>
          <w:p w:rsidR="00556872" w:rsidRDefault="00556872" w:rsidP="009D09B2">
            <w:pPr>
              <w:jc w:val="center"/>
            </w:pPr>
            <w:r>
              <w:rPr>
                <w:rFonts w:ascii="Tahoma" w:hAnsi="Tahoma" w:cs="Tahoma"/>
                <w:sz w:val="20"/>
                <w:szCs w:val="20"/>
              </w:rPr>
              <w:t>m</w:t>
            </w:r>
            <w:r>
              <w:rPr>
                <w:rFonts w:ascii="Tahoma" w:hAnsi="Tahoma" w:cs="Tahoma"/>
                <w:sz w:val="20"/>
                <w:szCs w:val="20"/>
                <w:vertAlign w:val="superscript"/>
              </w:rPr>
              <w:t>2</w:t>
            </w:r>
          </w:p>
        </w:tc>
        <w:tc>
          <w:tcPr>
            <w:tcW w:w="1179" w:type="dxa"/>
            <w:vAlign w:val="center"/>
          </w:tcPr>
          <w:p w:rsidR="00556872" w:rsidRDefault="00556872" w:rsidP="009D09B2">
            <w:pPr>
              <w:jc w:val="center"/>
            </w:pPr>
          </w:p>
        </w:tc>
        <w:tc>
          <w:tcPr>
            <w:tcW w:w="983" w:type="dxa"/>
            <w:tcBorders>
              <w:right w:val="single" w:sz="4" w:space="0" w:color="auto"/>
            </w:tcBorders>
            <w:vAlign w:val="center"/>
          </w:tcPr>
          <w:p w:rsidR="00556872" w:rsidRDefault="00556872" w:rsidP="009D09B2">
            <w:pPr>
              <w:jc w:val="center"/>
            </w:pPr>
          </w:p>
        </w:tc>
        <w:tc>
          <w:tcPr>
            <w:tcW w:w="1376" w:type="dxa"/>
            <w:tcBorders>
              <w:right w:val="single" w:sz="4" w:space="0" w:color="auto"/>
            </w:tcBorders>
            <w:vAlign w:val="center"/>
          </w:tcPr>
          <w:p w:rsidR="00556872" w:rsidRDefault="00556872" w:rsidP="009D09B2">
            <w:pPr>
              <w:jc w:val="center"/>
            </w:pPr>
          </w:p>
        </w:tc>
      </w:tr>
      <w:tr w:rsidR="00556872" w:rsidTr="009D09B2">
        <w:trPr>
          <w:trHeight w:val="499"/>
          <w:jc w:val="center"/>
        </w:trPr>
        <w:tc>
          <w:tcPr>
            <w:tcW w:w="707" w:type="dxa"/>
            <w:vAlign w:val="center"/>
          </w:tcPr>
          <w:p w:rsidR="00556872" w:rsidRDefault="00556872" w:rsidP="009D09B2">
            <w:pPr>
              <w:jc w:val="center"/>
            </w:pPr>
            <w:r>
              <w:t>3.</w:t>
            </w:r>
          </w:p>
        </w:tc>
        <w:tc>
          <w:tcPr>
            <w:tcW w:w="3734" w:type="dxa"/>
            <w:vAlign w:val="center"/>
          </w:tcPr>
          <w:p w:rsidR="00556872" w:rsidRDefault="00556872" w:rsidP="009D09B2">
            <w:pPr>
              <w:jc w:val="center"/>
              <w:rPr>
                <w:sz w:val="18"/>
                <w:szCs w:val="18"/>
              </w:rPr>
            </w:pPr>
            <w:r>
              <w:rPr>
                <w:rFonts w:ascii="Tahoma" w:hAnsi="Tahoma" w:cs="Tahoma"/>
                <w:sz w:val="18"/>
                <w:szCs w:val="18"/>
              </w:rPr>
              <w:t>ułożenie krawężnika bet. 15x30x100 na ławie betonowej z oporem</w:t>
            </w:r>
          </w:p>
        </w:tc>
        <w:tc>
          <w:tcPr>
            <w:tcW w:w="786" w:type="dxa"/>
            <w:vAlign w:val="center"/>
          </w:tcPr>
          <w:p w:rsidR="00556872" w:rsidRDefault="00556872" w:rsidP="009D09B2">
            <w:pPr>
              <w:jc w:val="center"/>
            </w:pPr>
            <w:r>
              <w:t>mb</w:t>
            </w:r>
          </w:p>
        </w:tc>
        <w:tc>
          <w:tcPr>
            <w:tcW w:w="1179" w:type="dxa"/>
            <w:vAlign w:val="center"/>
          </w:tcPr>
          <w:p w:rsidR="00556872" w:rsidRDefault="00556872" w:rsidP="009D09B2">
            <w:pPr>
              <w:jc w:val="center"/>
            </w:pPr>
          </w:p>
        </w:tc>
        <w:tc>
          <w:tcPr>
            <w:tcW w:w="983" w:type="dxa"/>
            <w:tcBorders>
              <w:right w:val="single" w:sz="4" w:space="0" w:color="auto"/>
            </w:tcBorders>
            <w:vAlign w:val="center"/>
          </w:tcPr>
          <w:p w:rsidR="00556872" w:rsidRDefault="00556872" w:rsidP="009D09B2">
            <w:pPr>
              <w:jc w:val="center"/>
            </w:pPr>
          </w:p>
        </w:tc>
        <w:tc>
          <w:tcPr>
            <w:tcW w:w="1376" w:type="dxa"/>
            <w:tcBorders>
              <w:right w:val="single" w:sz="4" w:space="0" w:color="auto"/>
            </w:tcBorders>
            <w:vAlign w:val="center"/>
          </w:tcPr>
          <w:p w:rsidR="00556872" w:rsidRDefault="00556872" w:rsidP="009D09B2">
            <w:pPr>
              <w:jc w:val="center"/>
            </w:pPr>
          </w:p>
        </w:tc>
      </w:tr>
      <w:tr w:rsidR="00556872" w:rsidTr="009D09B2">
        <w:trPr>
          <w:trHeight w:val="515"/>
          <w:jc w:val="center"/>
        </w:trPr>
        <w:tc>
          <w:tcPr>
            <w:tcW w:w="707" w:type="dxa"/>
            <w:vAlign w:val="center"/>
          </w:tcPr>
          <w:p w:rsidR="00556872" w:rsidRDefault="00556872" w:rsidP="009D09B2">
            <w:pPr>
              <w:jc w:val="center"/>
            </w:pPr>
            <w:r>
              <w:t>4.</w:t>
            </w:r>
          </w:p>
        </w:tc>
        <w:tc>
          <w:tcPr>
            <w:tcW w:w="3734" w:type="dxa"/>
            <w:vAlign w:val="center"/>
          </w:tcPr>
          <w:p w:rsidR="00556872" w:rsidRDefault="00556872" w:rsidP="009D09B2">
            <w:pPr>
              <w:jc w:val="center"/>
              <w:rPr>
                <w:sz w:val="18"/>
                <w:szCs w:val="18"/>
              </w:rPr>
            </w:pPr>
            <w:r>
              <w:rPr>
                <w:rFonts w:ascii="Tahoma" w:hAnsi="Tahoma" w:cs="Tahoma"/>
                <w:sz w:val="18"/>
                <w:szCs w:val="18"/>
              </w:rPr>
              <w:t>ułożenie obrzeża trawnikowego, bet. na ławie żwirowej</w:t>
            </w:r>
          </w:p>
        </w:tc>
        <w:tc>
          <w:tcPr>
            <w:tcW w:w="786" w:type="dxa"/>
            <w:vAlign w:val="center"/>
          </w:tcPr>
          <w:p w:rsidR="00556872" w:rsidRDefault="00556872" w:rsidP="009D09B2">
            <w:pPr>
              <w:jc w:val="center"/>
            </w:pPr>
            <w:r>
              <w:t>mb</w:t>
            </w:r>
          </w:p>
        </w:tc>
        <w:tc>
          <w:tcPr>
            <w:tcW w:w="1179" w:type="dxa"/>
            <w:vAlign w:val="center"/>
          </w:tcPr>
          <w:p w:rsidR="00556872" w:rsidRDefault="00556872" w:rsidP="009D09B2">
            <w:pPr>
              <w:jc w:val="center"/>
            </w:pPr>
          </w:p>
        </w:tc>
        <w:tc>
          <w:tcPr>
            <w:tcW w:w="983" w:type="dxa"/>
            <w:tcBorders>
              <w:right w:val="single" w:sz="4" w:space="0" w:color="auto"/>
            </w:tcBorders>
            <w:vAlign w:val="center"/>
          </w:tcPr>
          <w:p w:rsidR="00556872" w:rsidRDefault="00556872" w:rsidP="009D09B2">
            <w:pPr>
              <w:jc w:val="center"/>
            </w:pPr>
          </w:p>
        </w:tc>
        <w:tc>
          <w:tcPr>
            <w:tcW w:w="1376" w:type="dxa"/>
            <w:tcBorders>
              <w:right w:val="single" w:sz="4" w:space="0" w:color="auto"/>
            </w:tcBorders>
            <w:vAlign w:val="center"/>
          </w:tcPr>
          <w:p w:rsidR="00556872" w:rsidRDefault="00556872" w:rsidP="009D09B2">
            <w:pPr>
              <w:jc w:val="center"/>
            </w:pPr>
          </w:p>
        </w:tc>
      </w:tr>
      <w:tr w:rsidR="00556872" w:rsidTr="009D09B2">
        <w:trPr>
          <w:trHeight w:val="499"/>
          <w:jc w:val="center"/>
        </w:trPr>
        <w:tc>
          <w:tcPr>
            <w:tcW w:w="707" w:type="dxa"/>
            <w:vAlign w:val="center"/>
          </w:tcPr>
          <w:p w:rsidR="00556872" w:rsidRDefault="00556872" w:rsidP="009D09B2">
            <w:pPr>
              <w:jc w:val="center"/>
            </w:pPr>
            <w:r>
              <w:t>5.</w:t>
            </w:r>
          </w:p>
        </w:tc>
        <w:tc>
          <w:tcPr>
            <w:tcW w:w="3734" w:type="dxa"/>
            <w:vAlign w:val="center"/>
          </w:tcPr>
          <w:p w:rsidR="00556872" w:rsidRDefault="00556872" w:rsidP="009D09B2">
            <w:pPr>
              <w:jc w:val="center"/>
              <w:rPr>
                <w:sz w:val="18"/>
                <w:szCs w:val="18"/>
              </w:rPr>
            </w:pPr>
            <w:r>
              <w:rPr>
                <w:rFonts w:ascii="Tahoma" w:hAnsi="Tahoma" w:cs="Tahoma"/>
                <w:sz w:val="18"/>
                <w:szCs w:val="18"/>
              </w:rPr>
              <w:t>wykonanie nawierzchni z pokruszonego gruzu budowlanego o gr. 15cm</w:t>
            </w:r>
          </w:p>
        </w:tc>
        <w:tc>
          <w:tcPr>
            <w:tcW w:w="786" w:type="dxa"/>
            <w:vAlign w:val="center"/>
          </w:tcPr>
          <w:p w:rsidR="00556872" w:rsidRDefault="00556872" w:rsidP="009D09B2">
            <w:pPr>
              <w:jc w:val="center"/>
            </w:pPr>
            <w:r>
              <w:rPr>
                <w:rFonts w:ascii="Tahoma" w:hAnsi="Tahoma" w:cs="Tahoma"/>
                <w:sz w:val="20"/>
                <w:szCs w:val="20"/>
              </w:rPr>
              <w:t>m</w:t>
            </w:r>
            <w:r>
              <w:rPr>
                <w:rFonts w:ascii="Tahoma" w:hAnsi="Tahoma" w:cs="Tahoma"/>
                <w:sz w:val="20"/>
                <w:szCs w:val="20"/>
                <w:vertAlign w:val="superscript"/>
              </w:rPr>
              <w:t>2</w:t>
            </w:r>
          </w:p>
        </w:tc>
        <w:tc>
          <w:tcPr>
            <w:tcW w:w="1179" w:type="dxa"/>
            <w:vAlign w:val="center"/>
          </w:tcPr>
          <w:p w:rsidR="00556872" w:rsidRDefault="00556872" w:rsidP="009D09B2">
            <w:pPr>
              <w:jc w:val="center"/>
            </w:pPr>
          </w:p>
        </w:tc>
        <w:tc>
          <w:tcPr>
            <w:tcW w:w="983" w:type="dxa"/>
            <w:tcBorders>
              <w:right w:val="single" w:sz="4" w:space="0" w:color="auto"/>
            </w:tcBorders>
            <w:vAlign w:val="center"/>
          </w:tcPr>
          <w:p w:rsidR="00556872" w:rsidRDefault="00556872" w:rsidP="009D09B2">
            <w:pPr>
              <w:jc w:val="center"/>
            </w:pPr>
          </w:p>
        </w:tc>
        <w:tc>
          <w:tcPr>
            <w:tcW w:w="1376" w:type="dxa"/>
            <w:tcBorders>
              <w:right w:val="single" w:sz="4" w:space="0" w:color="auto"/>
            </w:tcBorders>
            <w:vAlign w:val="center"/>
          </w:tcPr>
          <w:p w:rsidR="00556872" w:rsidRDefault="00556872" w:rsidP="009D09B2">
            <w:pPr>
              <w:jc w:val="center"/>
            </w:pPr>
          </w:p>
        </w:tc>
      </w:tr>
    </w:tbl>
    <w:p w:rsidR="00556872" w:rsidRDefault="00556872" w:rsidP="00556872">
      <w:pPr>
        <w:pStyle w:val="Tekstpodstawowy2"/>
        <w:spacing w:after="0" w:line="240" w:lineRule="auto"/>
        <w:ind w:left="360"/>
        <w:contextualSpacing/>
        <w:jc w:val="both"/>
        <w:rPr>
          <w:rFonts w:ascii="Tahoma" w:hAnsi="Tahoma" w:cs="Tahoma"/>
          <w:sz w:val="20"/>
          <w:szCs w:val="20"/>
        </w:rPr>
      </w:pPr>
    </w:p>
    <w:p w:rsidR="00556872" w:rsidRPr="00FD1154" w:rsidRDefault="00556872" w:rsidP="00556872">
      <w:pPr>
        <w:numPr>
          <w:ilvl w:val="0"/>
          <w:numId w:val="11"/>
        </w:numPr>
        <w:adjustRightInd w:val="0"/>
        <w:ind w:left="360"/>
        <w:jc w:val="both"/>
        <w:rPr>
          <w:rFonts w:ascii="Tahoma" w:hAnsi="Tahoma" w:cs="Tahoma"/>
          <w:sz w:val="20"/>
          <w:szCs w:val="20"/>
        </w:rPr>
      </w:pPr>
      <w:r w:rsidRPr="00FD1154">
        <w:rPr>
          <w:rFonts w:ascii="Tahoma" w:hAnsi="Tahoma" w:cs="Tahoma"/>
          <w:sz w:val="20"/>
          <w:szCs w:val="20"/>
        </w:rPr>
        <w:t xml:space="preserve">Wynagrodzenie za każdą zleconą usługę będzie ustalane jako iloczyn ceny jednostkowej </w:t>
      </w:r>
      <w:r>
        <w:rPr>
          <w:rFonts w:ascii="Tahoma" w:hAnsi="Tahoma" w:cs="Tahoma"/>
          <w:sz w:val="20"/>
          <w:szCs w:val="20"/>
        </w:rPr>
        <w:t xml:space="preserve">i sumy jednostek wykonanej usługi. </w:t>
      </w:r>
    </w:p>
    <w:p w:rsidR="00556872" w:rsidRPr="00C705AB" w:rsidRDefault="00556872" w:rsidP="00556872">
      <w:pPr>
        <w:numPr>
          <w:ilvl w:val="0"/>
          <w:numId w:val="11"/>
        </w:numPr>
        <w:adjustRightInd w:val="0"/>
        <w:ind w:left="360"/>
        <w:jc w:val="both"/>
        <w:rPr>
          <w:rFonts w:ascii="Tahoma" w:hAnsi="Tahoma" w:cs="Tahoma"/>
          <w:b/>
          <w:sz w:val="20"/>
          <w:szCs w:val="20"/>
        </w:rPr>
      </w:pPr>
      <w:r w:rsidRPr="00FD1154">
        <w:rPr>
          <w:rFonts w:ascii="Tahoma" w:hAnsi="Tahoma" w:cs="Tahoma"/>
          <w:sz w:val="20"/>
          <w:szCs w:val="20"/>
        </w:rPr>
        <w:t xml:space="preserve">Faktury powinny być wystawione na </w:t>
      </w:r>
      <w:r w:rsidRPr="00C705AB">
        <w:rPr>
          <w:rFonts w:ascii="Tahoma" w:hAnsi="Tahoma" w:cs="Tahoma"/>
          <w:b/>
          <w:sz w:val="20"/>
          <w:szCs w:val="20"/>
        </w:rPr>
        <w:t xml:space="preserve">Gminę Manowo, 76 – 015 Manowo 40, NIP </w:t>
      </w:r>
      <w:r w:rsidRPr="00C705AB">
        <w:rPr>
          <w:rStyle w:val="Pogrubienie"/>
          <w:rFonts w:ascii="Tahoma" w:hAnsi="Tahoma" w:cs="Tahoma"/>
          <w:b w:val="0"/>
          <w:sz w:val="20"/>
          <w:szCs w:val="20"/>
        </w:rPr>
        <w:t>499-052-74-86</w:t>
      </w:r>
      <w:r w:rsidRPr="00C705AB">
        <w:rPr>
          <w:rFonts w:ascii="Tahoma" w:hAnsi="Tahoma" w:cs="Tahoma"/>
          <w:b/>
          <w:sz w:val="20"/>
          <w:szCs w:val="20"/>
        </w:rPr>
        <w:t>.</w:t>
      </w:r>
    </w:p>
    <w:p w:rsidR="00556872" w:rsidRPr="00850915" w:rsidRDefault="00556872" w:rsidP="00556872">
      <w:pPr>
        <w:numPr>
          <w:ilvl w:val="0"/>
          <w:numId w:val="11"/>
        </w:numPr>
        <w:adjustRightInd w:val="0"/>
        <w:ind w:left="360"/>
        <w:jc w:val="both"/>
        <w:rPr>
          <w:rFonts w:ascii="Tahoma" w:hAnsi="Tahoma" w:cs="Tahoma"/>
          <w:sz w:val="20"/>
          <w:szCs w:val="20"/>
        </w:rPr>
      </w:pPr>
      <w:r w:rsidRPr="00850915">
        <w:rPr>
          <w:rFonts w:ascii="Tahoma" w:hAnsi="Tahoma" w:cs="Tahoma"/>
          <w:sz w:val="20"/>
          <w:szCs w:val="20"/>
        </w:rPr>
        <w:t>Wynagrodzenie za wykonane roboty płatne będzie przelewem z konta Zamawiającego na konto Wykonawcy wskazane na fakturze VAT.</w:t>
      </w:r>
    </w:p>
    <w:p w:rsidR="00556872" w:rsidRDefault="00556872" w:rsidP="00556872">
      <w:pPr>
        <w:pStyle w:val="Tekstpodstawowy2"/>
        <w:spacing w:after="0" w:line="240" w:lineRule="auto"/>
        <w:contextualSpacing/>
        <w:jc w:val="center"/>
        <w:rPr>
          <w:rFonts w:ascii="Tahoma" w:hAnsi="Tahoma" w:cs="Tahoma"/>
          <w:b/>
          <w:sz w:val="20"/>
          <w:szCs w:val="20"/>
        </w:rPr>
      </w:pPr>
    </w:p>
    <w:p w:rsidR="00556872" w:rsidRPr="00850915" w:rsidRDefault="00556872" w:rsidP="00556872">
      <w:pPr>
        <w:pStyle w:val="Tekstpodstawowy2"/>
        <w:spacing w:after="0" w:line="240" w:lineRule="auto"/>
        <w:contextualSpacing/>
        <w:jc w:val="center"/>
        <w:rPr>
          <w:rFonts w:ascii="Tahoma" w:hAnsi="Tahoma" w:cs="Tahoma"/>
          <w:b/>
          <w:sz w:val="20"/>
          <w:szCs w:val="20"/>
        </w:rPr>
      </w:pPr>
      <w:r w:rsidRPr="00850915">
        <w:rPr>
          <w:rFonts w:ascii="Tahoma" w:hAnsi="Tahoma" w:cs="Tahoma"/>
          <w:b/>
          <w:sz w:val="20"/>
          <w:szCs w:val="20"/>
        </w:rPr>
        <w:t>§ 1</w:t>
      </w:r>
      <w:r>
        <w:rPr>
          <w:rFonts w:ascii="Tahoma" w:hAnsi="Tahoma" w:cs="Tahoma"/>
          <w:b/>
          <w:sz w:val="20"/>
          <w:szCs w:val="20"/>
        </w:rPr>
        <w:t>2</w:t>
      </w:r>
    </w:p>
    <w:p w:rsidR="00556872" w:rsidRDefault="00556872" w:rsidP="00556872">
      <w:pPr>
        <w:pStyle w:val="Tekstpodstawowy2"/>
        <w:spacing w:after="0" w:line="240" w:lineRule="auto"/>
        <w:contextualSpacing/>
        <w:jc w:val="center"/>
        <w:rPr>
          <w:rFonts w:ascii="Tahoma" w:hAnsi="Tahoma" w:cs="Tahoma"/>
          <w:b/>
          <w:sz w:val="20"/>
          <w:szCs w:val="20"/>
          <w:u w:val="single"/>
        </w:rPr>
      </w:pPr>
      <w:r>
        <w:rPr>
          <w:rFonts w:ascii="Tahoma" w:hAnsi="Tahoma" w:cs="Tahoma"/>
          <w:b/>
          <w:sz w:val="20"/>
          <w:szCs w:val="20"/>
          <w:u w:val="single"/>
        </w:rPr>
        <w:t>Zasady odbioru robót</w:t>
      </w:r>
    </w:p>
    <w:p w:rsidR="00556872" w:rsidRPr="00995987" w:rsidRDefault="00556872" w:rsidP="00556872">
      <w:pPr>
        <w:pStyle w:val="Tekstpodstawowy2"/>
        <w:spacing w:after="0" w:line="240" w:lineRule="auto"/>
        <w:contextualSpacing/>
        <w:jc w:val="center"/>
        <w:rPr>
          <w:rFonts w:ascii="Tahoma" w:hAnsi="Tahoma" w:cs="Tahoma"/>
          <w:b/>
          <w:sz w:val="20"/>
          <w:szCs w:val="20"/>
          <w:u w:val="single"/>
        </w:rPr>
      </w:pPr>
    </w:p>
    <w:p w:rsidR="00556872" w:rsidRPr="00F537AC" w:rsidRDefault="00556872" w:rsidP="00556872">
      <w:pPr>
        <w:pStyle w:val="Tytu"/>
        <w:numPr>
          <w:ilvl w:val="0"/>
          <w:numId w:val="23"/>
        </w:numPr>
        <w:jc w:val="both"/>
        <w:rPr>
          <w:rFonts w:ascii="Tahoma" w:hAnsi="Tahoma" w:cs="Tahoma"/>
          <w:sz w:val="20"/>
          <w:szCs w:val="20"/>
        </w:rPr>
      </w:pPr>
      <w:r w:rsidRPr="00F537AC">
        <w:rPr>
          <w:rFonts w:ascii="Tahoma" w:hAnsi="Tahoma" w:cs="Tahoma"/>
          <w:sz w:val="20"/>
          <w:szCs w:val="20"/>
        </w:rPr>
        <w:t xml:space="preserve">Rozliczenie nastąpi na podstawie faktury wystawionej osobno na każdą </w:t>
      </w:r>
      <w:r>
        <w:rPr>
          <w:rFonts w:ascii="Tahoma" w:hAnsi="Tahoma" w:cs="Tahoma"/>
          <w:sz w:val="20"/>
          <w:szCs w:val="20"/>
        </w:rPr>
        <w:t>usługę</w:t>
      </w:r>
      <w:r w:rsidRPr="00F537AC">
        <w:rPr>
          <w:rFonts w:ascii="Tahoma" w:hAnsi="Tahoma" w:cs="Tahoma"/>
          <w:sz w:val="20"/>
          <w:szCs w:val="20"/>
        </w:rPr>
        <w:t xml:space="preserve"> po </w:t>
      </w:r>
      <w:r w:rsidR="001627A6">
        <w:rPr>
          <w:rFonts w:ascii="Tahoma" w:hAnsi="Tahoma" w:cs="Tahoma"/>
          <w:sz w:val="20"/>
          <w:szCs w:val="20"/>
        </w:rPr>
        <w:t xml:space="preserve">protokolarnym </w:t>
      </w:r>
      <w:r w:rsidRPr="00F537AC">
        <w:rPr>
          <w:rFonts w:ascii="Tahoma" w:hAnsi="Tahoma" w:cs="Tahoma"/>
          <w:sz w:val="20"/>
          <w:szCs w:val="20"/>
        </w:rPr>
        <w:t>odbiorze robót przez komisję w składzie:</w:t>
      </w:r>
    </w:p>
    <w:p w:rsidR="00556872" w:rsidRPr="00F537AC" w:rsidRDefault="00556872" w:rsidP="00556872">
      <w:pPr>
        <w:pStyle w:val="Tytu"/>
        <w:numPr>
          <w:ilvl w:val="1"/>
          <w:numId w:val="23"/>
        </w:numPr>
        <w:jc w:val="both"/>
        <w:rPr>
          <w:rFonts w:ascii="Tahoma" w:hAnsi="Tahoma" w:cs="Tahoma"/>
          <w:sz w:val="20"/>
          <w:szCs w:val="20"/>
        </w:rPr>
      </w:pPr>
      <w:r>
        <w:rPr>
          <w:rFonts w:ascii="Tahoma" w:hAnsi="Tahoma" w:cs="Tahoma"/>
          <w:sz w:val="20"/>
          <w:szCs w:val="20"/>
        </w:rPr>
        <w:t>pracownik</w:t>
      </w:r>
      <w:r w:rsidRPr="00F537AC">
        <w:rPr>
          <w:rFonts w:ascii="Tahoma" w:hAnsi="Tahoma" w:cs="Tahoma"/>
          <w:sz w:val="20"/>
          <w:szCs w:val="20"/>
        </w:rPr>
        <w:t xml:space="preserve"> Urzędu Gminy oraz</w:t>
      </w:r>
    </w:p>
    <w:p w:rsidR="00556872" w:rsidRDefault="00556872" w:rsidP="00556872">
      <w:pPr>
        <w:pStyle w:val="Tytu"/>
        <w:numPr>
          <w:ilvl w:val="1"/>
          <w:numId w:val="23"/>
        </w:numPr>
        <w:jc w:val="both"/>
        <w:rPr>
          <w:rFonts w:ascii="Tahoma" w:hAnsi="Tahoma" w:cs="Tahoma"/>
          <w:sz w:val="20"/>
          <w:szCs w:val="20"/>
        </w:rPr>
      </w:pPr>
      <w:r w:rsidRPr="00F537AC">
        <w:rPr>
          <w:rFonts w:ascii="Tahoma" w:hAnsi="Tahoma" w:cs="Tahoma"/>
          <w:sz w:val="20"/>
          <w:szCs w:val="20"/>
        </w:rPr>
        <w:t>wykonawca robót.</w:t>
      </w:r>
    </w:p>
    <w:p w:rsidR="00556872" w:rsidRPr="00F537AC" w:rsidRDefault="00556872" w:rsidP="00556872">
      <w:pPr>
        <w:pStyle w:val="Tytu"/>
        <w:numPr>
          <w:ilvl w:val="0"/>
          <w:numId w:val="23"/>
        </w:numPr>
        <w:jc w:val="both"/>
        <w:rPr>
          <w:rFonts w:ascii="Tahoma" w:hAnsi="Tahoma" w:cs="Tahoma"/>
          <w:sz w:val="20"/>
          <w:szCs w:val="20"/>
        </w:rPr>
      </w:pPr>
      <w:r w:rsidRPr="00F537AC">
        <w:rPr>
          <w:rFonts w:ascii="Tahoma" w:hAnsi="Tahoma" w:cs="Tahoma"/>
          <w:bCs/>
          <w:sz w:val="20"/>
          <w:szCs w:val="20"/>
        </w:rPr>
        <w:t>Wykonawca</w:t>
      </w:r>
      <w:r w:rsidRPr="00F537AC">
        <w:rPr>
          <w:rFonts w:ascii="Tahoma" w:hAnsi="Tahoma" w:cs="Tahoma"/>
          <w:sz w:val="20"/>
          <w:szCs w:val="20"/>
        </w:rPr>
        <w:t xml:space="preserve"> będzie zgłaszał </w:t>
      </w:r>
      <w:r w:rsidRPr="00F537AC">
        <w:rPr>
          <w:rFonts w:ascii="Tahoma" w:hAnsi="Tahoma" w:cs="Tahoma"/>
          <w:bCs/>
          <w:sz w:val="20"/>
          <w:szCs w:val="20"/>
        </w:rPr>
        <w:t>Zamawiającemu</w:t>
      </w:r>
      <w:r w:rsidRPr="00F537AC">
        <w:rPr>
          <w:rFonts w:ascii="Tahoma" w:hAnsi="Tahoma" w:cs="Tahoma"/>
          <w:sz w:val="20"/>
          <w:szCs w:val="20"/>
        </w:rPr>
        <w:t xml:space="preserve"> gotowość do odbioru wykonanych robót. </w:t>
      </w:r>
    </w:p>
    <w:p w:rsidR="00556872" w:rsidRPr="00F537AC" w:rsidRDefault="00556872" w:rsidP="00556872">
      <w:pPr>
        <w:pStyle w:val="Tytu"/>
        <w:numPr>
          <w:ilvl w:val="0"/>
          <w:numId w:val="23"/>
        </w:numPr>
        <w:jc w:val="both"/>
        <w:rPr>
          <w:rFonts w:ascii="Tahoma" w:hAnsi="Tahoma" w:cs="Tahoma"/>
          <w:sz w:val="20"/>
          <w:szCs w:val="20"/>
        </w:rPr>
      </w:pPr>
      <w:r w:rsidRPr="00F537AC">
        <w:rPr>
          <w:rFonts w:ascii="Tahoma" w:hAnsi="Tahoma" w:cs="Tahoma"/>
          <w:sz w:val="20"/>
          <w:szCs w:val="20"/>
        </w:rPr>
        <w:t xml:space="preserve">Jeżeli w toku czynności odbioru zostaną stwierdzone wady, to </w:t>
      </w:r>
      <w:r w:rsidRPr="00F537AC">
        <w:rPr>
          <w:rFonts w:ascii="Tahoma" w:hAnsi="Tahoma" w:cs="Tahoma"/>
          <w:bCs/>
          <w:sz w:val="20"/>
          <w:szCs w:val="20"/>
        </w:rPr>
        <w:t xml:space="preserve">Zamawiającemu </w:t>
      </w:r>
      <w:r w:rsidRPr="00F537AC">
        <w:rPr>
          <w:rFonts w:ascii="Tahoma" w:hAnsi="Tahoma" w:cs="Tahoma"/>
          <w:sz w:val="20"/>
          <w:szCs w:val="20"/>
        </w:rPr>
        <w:t>przysługują następujące uprawnienia:</w:t>
      </w:r>
    </w:p>
    <w:p w:rsidR="00556872" w:rsidRPr="00F537AC" w:rsidRDefault="00556872" w:rsidP="00556872">
      <w:pPr>
        <w:pStyle w:val="Tytu"/>
        <w:ind w:left="360"/>
        <w:jc w:val="both"/>
        <w:rPr>
          <w:rFonts w:ascii="Tahoma" w:hAnsi="Tahoma" w:cs="Tahoma"/>
          <w:sz w:val="20"/>
          <w:szCs w:val="20"/>
        </w:rPr>
      </w:pPr>
      <w:r w:rsidRPr="00F537AC">
        <w:rPr>
          <w:rFonts w:ascii="Tahoma" w:hAnsi="Tahoma" w:cs="Tahoma"/>
          <w:sz w:val="20"/>
          <w:szCs w:val="20"/>
        </w:rPr>
        <w:t>- jeżeli wady nadają się do usunięcia – wyznacza termin ich usunięcia,</w:t>
      </w:r>
    </w:p>
    <w:p w:rsidR="00556872" w:rsidRPr="00F537AC" w:rsidRDefault="00556872" w:rsidP="00556872">
      <w:pPr>
        <w:pStyle w:val="Tytu"/>
        <w:ind w:left="360"/>
        <w:jc w:val="both"/>
        <w:rPr>
          <w:rFonts w:ascii="Tahoma" w:hAnsi="Tahoma" w:cs="Tahoma"/>
          <w:sz w:val="20"/>
          <w:szCs w:val="20"/>
        </w:rPr>
      </w:pPr>
      <w:r w:rsidRPr="00F537AC">
        <w:rPr>
          <w:rFonts w:ascii="Tahoma" w:hAnsi="Tahoma" w:cs="Tahoma"/>
          <w:sz w:val="20"/>
          <w:szCs w:val="20"/>
        </w:rPr>
        <w:t>- jeżeli wady nie nadają się do usunięcia:</w:t>
      </w:r>
    </w:p>
    <w:p w:rsidR="00556872" w:rsidRPr="00F537AC" w:rsidRDefault="00556872" w:rsidP="00556872">
      <w:pPr>
        <w:pStyle w:val="Tytu"/>
        <w:numPr>
          <w:ilvl w:val="0"/>
          <w:numId w:val="24"/>
        </w:numPr>
        <w:jc w:val="both"/>
        <w:rPr>
          <w:rFonts w:ascii="Tahoma" w:hAnsi="Tahoma" w:cs="Tahoma"/>
          <w:sz w:val="20"/>
          <w:szCs w:val="20"/>
        </w:rPr>
      </w:pPr>
      <w:r w:rsidRPr="00F537AC">
        <w:rPr>
          <w:rFonts w:ascii="Tahoma" w:hAnsi="Tahoma" w:cs="Tahoma"/>
          <w:sz w:val="20"/>
          <w:szCs w:val="20"/>
        </w:rPr>
        <w:t xml:space="preserve">jeżeli nie umożliwiają użytkowania przedmiotu odbioru zgodnie z przeznaczeniem, </w:t>
      </w:r>
      <w:r w:rsidRPr="00F537AC">
        <w:rPr>
          <w:rFonts w:ascii="Tahoma" w:hAnsi="Tahoma" w:cs="Tahoma"/>
          <w:bCs/>
          <w:sz w:val="20"/>
          <w:szCs w:val="20"/>
        </w:rPr>
        <w:t>Zamawiający</w:t>
      </w:r>
      <w:r w:rsidRPr="00F537AC">
        <w:rPr>
          <w:rFonts w:ascii="Tahoma" w:hAnsi="Tahoma" w:cs="Tahoma"/>
          <w:sz w:val="20"/>
          <w:szCs w:val="20"/>
        </w:rPr>
        <w:t xml:space="preserve"> może obniżyć odpowiednio wynagrodzenie.</w:t>
      </w:r>
    </w:p>
    <w:p w:rsidR="00556872" w:rsidRPr="00F537AC" w:rsidRDefault="00556872" w:rsidP="00556872">
      <w:pPr>
        <w:pStyle w:val="Tytu"/>
        <w:numPr>
          <w:ilvl w:val="0"/>
          <w:numId w:val="24"/>
        </w:numPr>
        <w:jc w:val="both"/>
        <w:rPr>
          <w:rFonts w:ascii="Tahoma" w:hAnsi="Tahoma" w:cs="Tahoma"/>
          <w:sz w:val="20"/>
          <w:szCs w:val="20"/>
        </w:rPr>
      </w:pPr>
      <w:r w:rsidRPr="00F537AC">
        <w:rPr>
          <w:rFonts w:ascii="Tahoma" w:hAnsi="Tahoma" w:cs="Tahoma"/>
          <w:sz w:val="20"/>
          <w:szCs w:val="20"/>
        </w:rPr>
        <w:t xml:space="preserve">jeżeli wady uniemożliwiają użytkowanie zgodne z przeznaczeniem, </w:t>
      </w:r>
      <w:r w:rsidRPr="00F537AC">
        <w:rPr>
          <w:rFonts w:ascii="Tahoma" w:hAnsi="Tahoma" w:cs="Tahoma"/>
          <w:bCs/>
          <w:sz w:val="20"/>
          <w:szCs w:val="20"/>
        </w:rPr>
        <w:t>Zamawiający</w:t>
      </w:r>
      <w:r w:rsidRPr="00F537AC">
        <w:rPr>
          <w:rFonts w:ascii="Tahoma" w:hAnsi="Tahoma" w:cs="Tahoma"/>
          <w:sz w:val="20"/>
          <w:szCs w:val="20"/>
        </w:rPr>
        <w:t xml:space="preserve"> może odstąpić od umowy lub żądać wykonania przedmiotu odbioru po raz drugi.</w:t>
      </w:r>
    </w:p>
    <w:p w:rsidR="00556872" w:rsidRPr="00F537AC" w:rsidRDefault="00556872" w:rsidP="00556872">
      <w:pPr>
        <w:pStyle w:val="Tytu"/>
        <w:numPr>
          <w:ilvl w:val="0"/>
          <w:numId w:val="23"/>
        </w:numPr>
        <w:jc w:val="both"/>
        <w:rPr>
          <w:rFonts w:ascii="Tahoma" w:hAnsi="Tahoma" w:cs="Tahoma"/>
          <w:sz w:val="20"/>
          <w:szCs w:val="20"/>
        </w:rPr>
      </w:pPr>
      <w:r w:rsidRPr="00F537AC">
        <w:rPr>
          <w:rFonts w:ascii="Tahoma" w:hAnsi="Tahoma" w:cs="Tahoma"/>
          <w:sz w:val="20"/>
          <w:szCs w:val="20"/>
        </w:rPr>
        <w:t>Strony postanawiają, że z czynności odbioru będzie spisany protokół zawierający wszelkie usterki dokonane w toku odbioru, jak też terminy wyznaczone na usunięcie stwierdzonych wad.</w:t>
      </w:r>
    </w:p>
    <w:p w:rsidR="00556872" w:rsidRPr="00F537AC" w:rsidRDefault="00556872" w:rsidP="00556872">
      <w:pPr>
        <w:pStyle w:val="Tytu"/>
        <w:numPr>
          <w:ilvl w:val="0"/>
          <w:numId w:val="23"/>
        </w:numPr>
        <w:jc w:val="both"/>
        <w:rPr>
          <w:rFonts w:ascii="Tahoma" w:hAnsi="Tahoma" w:cs="Tahoma"/>
          <w:sz w:val="20"/>
          <w:szCs w:val="20"/>
        </w:rPr>
      </w:pPr>
      <w:r w:rsidRPr="00F537AC">
        <w:rPr>
          <w:rFonts w:ascii="Tahoma" w:hAnsi="Tahoma" w:cs="Tahoma"/>
          <w:bCs/>
          <w:sz w:val="20"/>
          <w:szCs w:val="20"/>
        </w:rPr>
        <w:t>Wykonawca</w:t>
      </w:r>
      <w:r w:rsidRPr="00F537AC">
        <w:rPr>
          <w:rFonts w:ascii="Tahoma" w:hAnsi="Tahoma" w:cs="Tahoma"/>
          <w:sz w:val="20"/>
          <w:szCs w:val="20"/>
        </w:rPr>
        <w:t xml:space="preserve"> zobowiązany jest do zawiadomienia </w:t>
      </w:r>
      <w:r w:rsidRPr="00F537AC">
        <w:rPr>
          <w:rFonts w:ascii="Tahoma" w:hAnsi="Tahoma" w:cs="Tahoma"/>
          <w:bCs/>
          <w:sz w:val="20"/>
          <w:szCs w:val="20"/>
        </w:rPr>
        <w:t>Zamawiającego</w:t>
      </w:r>
      <w:r w:rsidRPr="00F537AC">
        <w:rPr>
          <w:rFonts w:ascii="Tahoma" w:hAnsi="Tahoma" w:cs="Tahoma"/>
          <w:sz w:val="20"/>
          <w:szCs w:val="20"/>
        </w:rPr>
        <w:t xml:space="preserve"> o usunięciu wad oraz do żądania wyznaczenia terminu na odbiór zakwestionowanych uprzednio robót jako wadliwych.</w:t>
      </w:r>
    </w:p>
    <w:p w:rsidR="00556872" w:rsidRPr="00F537AC" w:rsidRDefault="00556872" w:rsidP="00556872">
      <w:pPr>
        <w:pStyle w:val="Tytu"/>
        <w:numPr>
          <w:ilvl w:val="0"/>
          <w:numId w:val="23"/>
        </w:numPr>
        <w:jc w:val="both"/>
        <w:rPr>
          <w:rFonts w:ascii="Tahoma" w:hAnsi="Tahoma" w:cs="Tahoma"/>
          <w:sz w:val="20"/>
          <w:szCs w:val="20"/>
        </w:rPr>
      </w:pPr>
      <w:r w:rsidRPr="00F537AC">
        <w:rPr>
          <w:rFonts w:ascii="Tahoma" w:hAnsi="Tahoma" w:cs="Tahoma"/>
          <w:bCs/>
          <w:sz w:val="20"/>
          <w:szCs w:val="20"/>
        </w:rPr>
        <w:t>Zamawiający</w:t>
      </w:r>
      <w:r w:rsidRPr="00F537AC">
        <w:rPr>
          <w:rFonts w:ascii="Tahoma" w:hAnsi="Tahoma" w:cs="Tahoma"/>
          <w:sz w:val="20"/>
          <w:szCs w:val="20"/>
        </w:rPr>
        <w:t xml:space="preserve"> może podjąć decyzję o przerwaniu czynności odbioru, jeżeli w czasie tych czynności ujawniono istnienie takich wad, które uniemożliwiają użytkowanie przedmiotu umowy zgodnie z przeznaczeniem aż do czasu usunięcia tych wad.</w:t>
      </w:r>
    </w:p>
    <w:p w:rsidR="00556872" w:rsidRPr="00642679" w:rsidRDefault="00556872" w:rsidP="00556872">
      <w:pPr>
        <w:pStyle w:val="Tytu"/>
        <w:numPr>
          <w:ilvl w:val="0"/>
          <w:numId w:val="23"/>
        </w:numPr>
        <w:jc w:val="both"/>
        <w:rPr>
          <w:rFonts w:ascii="Tahoma" w:hAnsi="Tahoma" w:cs="Tahoma"/>
          <w:sz w:val="20"/>
          <w:szCs w:val="20"/>
        </w:rPr>
      </w:pPr>
      <w:r w:rsidRPr="00F537AC">
        <w:rPr>
          <w:rFonts w:ascii="Tahoma" w:hAnsi="Tahoma" w:cs="Tahoma"/>
          <w:bCs/>
          <w:sz w:val="20"/>
          <w:szCs w:val="20"/>
        </w:rPr>
        <w:t>Wykonawca udzieli na wykonane usługi 12 miesięcznej gwarancji, natomiast na wykorzystane materiały – gwarancji producenta.</w:t>
      </w:r>
    </w:p>
    <w:p w:rsidR="00556872" w:rsidRPr="00850915" w:rsidRDefault="00556872" w:rsidP="00556872">
      <w:pPr>
        <w:pStyle w:val="Tekstpodstawowy2"/>
        <w:spacing w:after="0" w:line="240" w:lineRule="auto"/>
        <w:contextualSpacing/>
        <w:rPr>
          <w:rFonts w:ascii="Tahoma" w:hAnsi="Tahoma" w:cs="Tahoma"/>
          <w:sz w:val="20"/>
          <w:szCs w:val="20"/>
        </w:rPr>
      </w:pPr>
    </w:p>
    <w:p w:rsidR="00556872" w:rsidRPr="00850915" w:rsidRDefault="00556872" w:rsidP="00556872">
      <w:pPr>
        <w:pStyle w:val="Tekstpodstawowy2"/>
        <w:spacing w:after="0" w:line="240" w:lineRule="auto"/>
        <w:contextualSpacing/>
        <w:jc w:val="center"/>
        <w:rPr>
          <w:rFonts w:ascii="Tahoma" w:hAnsi="Tahoma" w:cs="Tahoma"/>
          <w:b/>
          <w:sz w:val="20"/>
          <w:szCs w:val="20"/>
        </w:rPr>
      </w:pPr>
      <w:r>
        <w:rPr>
          <w:rFonts w:ascii="Tahoma" w:hAnsi="Tahoma" w:cs="Tahoma"/>
          <w:b/>
          <w:sz w:val="20"/>
          <w:szCs w:val="20"/>
        </w:rPr>
        <w:t>§ 13</w:t>
      </w:r>
    </w:p>
    <w:p w:rsidR="00556872" w:rsidRDefault="00556872" w:rsidP="00556872">
      <w:pPr>
        <w:pStyle w:val="Tekstpodstawowy2"/>
        <w:spacing w:after="0" w:line="240" w:lineRule="auto"/>
        <w:contextualSpacing/>
        <w:jc w:val="center"/>
        <w:rPr>
          <w:rFonts w:ascii="Tahoma" w:hAnsi="Tahoma" w:cs="Tahoma"/>
          <w:b/>
          <w:sz w:val="20"/>
          <w:szCs w:val="20"/>
          <w:u w:val="single"/>
        </w:rPr>
      </w:pPr>
      <w:r w:rsidRPr="00995987">
        <w:rPr>
          <w:rFonts w:ascii="Tahoma" w:hAnsi="Tahoma" w:cs="Tahoma"/>
          <w:b/>
          <w:sz w:val="20"/>
          <w:szCs w:val="20"/>
          <w:u w:val="single"/>
        </w:rPr>
        <w:t>Kary umowne</w:t>
      </w:r>
    </w:p>
    <w:p w:rsidR="00556872" w:rsidRPr="00995987" w:rsidRDefault="00556872" w:rsidP="00556872">
      <w:pPr>
        <w:pStyle w:val="Tekstpodstawowy2"/>
        <w:spacing w:after="0" w:line="240" w:lineRule="auto"/>
        <w:contextualSpacing/>
        <w:jc w:val="center"/>
        <w:rPr>
          <w:rFonts w:ascii="Tahoma" w:hAnsi="Tahoma" w:cs="Tahoma"/>
          <w:b/>
          <w:sz w:val="20"/>
          <w:szCs w:val="20"/>
          <w:u w:val="single"/>
        </w:rPr>
      </w:pPr>
    </w:p>
    <w:p w:rsidR="00556872" w:rsidRPr="00850915" w:rsidRDefault="00556872" w:rsidP="00556872">
      <w:pPr>
        <w:pStyle w:val="Tekstpodstawowy2"/>
        <w:tabs>
          <w:tab w:val="num" w:pos="360"/>
        </w:tabs>
        <w:spacing w:after="0" w:line="240" w:lineRule="auto"/>
        <w:ind w:left="360" w:hanging="360"/>
        <w:contextualSpacing/>
        <w:rPr>
          <w:rFonts w:ascii="Tahoma" w:hAnsi="Tahoma" w:cs="Tahoma"/>
          <w:sz w:val="20"/>
          <w:szCs w:val="20"/>
        </w:rPr>
      </w:pPr>
      <w:r w:rsidRPr="00850915">
        <w:rPr>
          <w:rFonts w:ascii="Tahoma" w:hAnsi="Tahoma" w:cs="Tahoma"/>
          <w:sz w:val="20"/>
          <w:szCs w:val="20"/>
        </w:rPr>
        <w:t>Strony postanawiają, że obowiązującą je formą odszkodowania są kary umowne.</w:t>
      </w:r>
    </w:p>
    <w:p w:rsidR="00556872" w:rsidRPr="00850915" w:rsidRDefault="00556872" w:rsidP="00556872">
      <w:pPr>
        <w:pStyle w:val="Tekstpodstawowy2"/>
        <w:tabs>
          <w:tab w:val="num" w:pos="360"/>
        </w:tabs>
        <w:spacing w:after="0" w:line="240" w:lineRule="auto"/>
        <w:ind w:left="360" w:hanging="360"/>
        <w:contextualSpacing/>
        <w:rPr>
          <w:rFonts w:ascii="Tahoma" w:hAnsi="Tahoma" w:cs="Tahoma"/>
          <w:sz w:val="20"/>
          <w:szCs w:val="20"/>
        </w:rPr>
      </w:pPr>
      <w:r w:rsidRPr="00850915">
        <w:rPr>
          <w:rFonts w:ascii="Tahoma" w:hAnsi="Tahoma" w:cs="Tahoma"/>
          <w:sz w:val="20"/>
          <w:szCs w:val="20"/>
        </w:rPr>
        <w:t>Kary te będą naliczane w następujących wypadkach i wysokościach:</w:t>
      </w:r>
    </w:p>
    <w:p w:rsidR="00556872" w:rsidRPr="00850915" w:rsidRDefault="00556872" w:rsidP="00556872">
      <w:pPr>
        <w:pStyle w:val="Tekstpodstawowy2"/>
        <w:spacing w:after="0" w:line="240" w:lineRule="auto"/>
        <w:contextualSpacing/>
        <w:rPr>
          <w:rFonts w:ascii="Tahoma" w:hAnsi="Tahoma" w:cs="Tahoma"/>
          <w:sz w:val="20"/>
          <w:szCs w:val="20"/>
        </w:rPr>
      </w:pPr>
      <w:r w:rsidRPr="00850915">
        <w:rPr>
          <w:rFonts w:ascii="Tahoma" w:hAnsi="Tahoma" w:cs="Tahoma"/>
          <w:sz w:val="20"/>
          <w:szCs w:val="20"/>
        </w:rPr>
        <w:t xml:space="preserve">1. </w:t>
      </w:r>
      <w:r w:rsidRPr="00850915">
        <w:rPr>
          <w:rFonts w:ascii="Tahoma" w:hAnsi="Tahoma" w:cs="Tahoma"/>
          <w:sz w:val="20"/>
          <w:szCs w:val="20"/>
          <w:u w:val="single"/>
        </w:rPr>
        <w:t>Wykonawca płaci zamawiającemu kary umowne:</w:t>
      </w:r>
    </w:p>
    <w:p w:rsidR="00556872" w:rsidRDefault="00556872" w:rsidP="00556872">
      <w:pPr>
        <w:pStyle w:val="Tekstpodstawowy2"/>
        <w:numPr>
          <w:ilvl w:val="0"/>
          <w:numId w:val="16"/>
        </w:numPr>
        <w:spacing w:after="0" w:line="240" w:lineRule="auto"/>
        <w:contextualSpacing/>
        <w:jc w:val="both"/>
        <w:rPr>
          <w:rFonts w:ascii="Tahoma" w:hAnsi="Tahoma" w:cs="Tahoma"/>
          <w:sz w:val="20"/>
          <w:szCs w:val="20"/>
        </w:rPr>
      </w:pPr>
      <w:r w:rsidRPr="00995987">
        <w:rPr>
          <w:rFonts w:ascii="Tahoma" w:hAnsi="Tahoma" w:cs="Tahoma"/>
          <w:sz w:val="20"/>
          <w:szCs w:val="20"/>
        </w:rPr>
        <w:t>za zwłokę w usunięciu wad i usterek stwierdzonych przy odbiorze lub w okresie rękojmi za wady w wysokości 10% wartości dotychczas wykonanych robót</w:t>
      </w:r>
      <w:r>
        <w:rPr>
          <w:rFonts w:ascii="Tahoma" w:hAnsi="Tahoma" w:cs="Tahoma"/>
          <w:sz w:val="20"/>
          <w:szCs w:val="20"/>
        </w:rPr>
        <w:t>.</w:t>
      </w:r>
    </w:p>
    <w:p w:rsidR="00556872" w:rsidRDefault="00556872" w:rsidP="00556872">
      <w:pPr>
        <w:pStyle w:val="Tekstpodstawowy2"/>
        <w:numPr>
          <w:ilvl w:val="0"/>
          <w:numId w:val="16"/>
        </w:numPr>
        <w:spacing w:after="0" w:line="240" w:lineRule="auto"/>
        <w:contextualSpacing/>
        <w:jc w:val="both"/>
        <w:rPr>
          <w:rFonts w:ascii="Tahoma" w:hAnsi="Tahoma" w:cs="Tahoma"/>
          <w:sz w:val="20"/>
          <w:szCs w:val="20"/>
        </w:rPr>
      </w:pPr>
      <w:r w:rsidRPr="00FD1154">
        <w:rPr>
          <w:rFonts w:ascii="Tahoma" w:hAnsi="Tahoma" w:cs="Tahoma"/>
          <w:sz w:val="20"/>
          <w:szCs w:val="20"/>
        </w:rPr>
        <w:t xml:space="preserve"> za odstąpienie od umowy z przyczyn zależnych od Wykonawcy w kwocie 10.000 </w:t>
      </w:r>
      <w:r>
        <w:rPr>
          <w:rFonts w:ascii="Tahoma" w:hAnsi="Tahoma" w:cs="Tahoma"/>
          <w:sz w:val="20"/>
          <w:szCs w:val="20"/>
        </w:rPr>
        <w:t xml:space="preserve"> zł</w:t>
      </w:r>
    </w:p>
    <w:p w:rsidR="00556872" w:rsidRPr="00FD1154" w:rsidRDefault="00556872" w:rsidP="00556872">
      <w:pPr>
        <w:pStyle w:val="Tekstpodstawowy2"/>
        <w:numPr>
          <w:ilvl w:val="0"/>
          <w:numId w:val="16"/>
        </w:numPr>
        <w:spacing w:after="0" w:line="240" w:lineRule="auto"/>
        <w:contextualSpacing/>
        <w:jc w:val="both"/>
        <w:rPr>
          <w:rFonts w:ascii="Tahoma" w:hAnsi="Tahoma" w:cs="Tahoma"/>
          <w:sz w:val="20"/>
          <w:szCs w:val="20"/>
        </w:rPr>
      </w:pPr>
      <w:r w:rsidRPr="00FD1154">
        <w:rPr>
          <w:rFonts w:ascii="Tahoma" w:hAnsi="Tahoma" w:cs="Tahoma"/>
          <w:sz w:val="20"/>
          <w:szCs w:val="20"/>
        </w:rPr>
        <w:lastRenderedPageBreak/>
        <w:t>za nie przystąpienie do usunięcia awarii w wymaganym okresie i za nieterminowe usunięcie awarii w wysokości 20% kosztów usunięcia awarii ustalonych przez Zamawiającego</w:t>
      </w:r>
    </w:p>
    <w:p w:rsidR="00556872" w:rsidRPr="00850915" w:rsidRDefault="00556872" w:rsidP="00556872">
      <w:pPr>
        <w:pStyle w:val="Tekstpodstawowy2"/>
        <w:spacing w:after="0" w:line="240" w:lineRule="auto"/>
        <w:contextualSpacing/>
        <w:rPr>
          <w:rFonts w:ascii="Tahoma" w:hAnsi="Tahoma" w:cs="Tahoma"/>
          <w:sz w:val="20"/>
          <w:szCs w:val="20"/>
          <w:u w:val="single"/>
        </w:rPr>
      </w:pPr>
      <w:r w:rsidRPr="00850915">
        <w:rPr>
          <w:rFonts w:ascii="Tahoma" w:hAnsi="Tahoma" w:cs="Tahoma"/>
          <w:sz w:val="20"/>
          <w:szCs w:val="20"/>
        </w:rPr>
        <w:t xml:space="preserve"> 2. </w:t>
      </w:r>
      <w:r w:rsidRPr="00850915">
        <w:rPr>
          <w:rFonts w:ascii="Tahoma" w:hAnsi="Tahoma" w:cs="Tahoma"/>
          <w:sz w:val="20"/>
          <w:szCs w:val="20"/>
          <w:u w:val="single"/>
        </w:rPr>
        <w:t>Zamawiający płaci Wykonawcy kary umowne:</w:t>
      </w:r>
    </w:p>
    <w:p w:rsidR="00556872" w:rsidRPr="00850915" w:rsidRDefault="00556872" w:rsidP="00556872">
      <w:pPr>
        <w:pStyle w:val="Tekstpodstawowy2"/>
        <w:numPr>
          <w:ilvl w:val="0"/>
          <w:numId w:val="17"/>
        </w:numPr>
        <w:spacing w:after="0" w:line="240" w:lineRule="auto"/>
        <w:contextualSpacing/>
        <w:jc w:val="both"/>
        <w:rPr>
          <w:rFonts w:ascii="Tahoma" w:hAnsi="Tahoma" w:cs="Tahoma"/>
          <w:sz w:val="20"/>
          <w:szCs w:val="20"/>
        </w:rPr>
      </w:pPr>
      <w:r w:rsidRPr="00850915">
        <w:rPr>
          <w:rFonts w:ascii="Tahoma" w:hAnsi="Tahoma" w:cs="Tahoma"/>
          <w:sz w:val="20"/>
          <w:szCs w:val="20"/>
        </w:rPr>
        <w:t>za zwłokę w zapłacie faktury Wykonawca będzie liczył odsetki ustawowe.</w:t>
      </w:r>
    </w:p>
    <w:p w:rsidR="00556872" w:rsidRPr="00850915" w:rsidRDefault="00556872" w:rsidP="00556872">
      <w:pPr>
        <w:pStyle w:val="Tekstpodstawowy2"/>
        <w:spacing w:after="0" w:line="240" w:lineRule="auto"/>
        <w:contextualSpacing/>
        <w:jc w:val="center"/>
        <w:rPr>
          <w:rFonts w:ascii="Tahoma" w:hAnsi="Tahoma" w:cs="Tahoma"/>
          <w:b/>
          <w:sz w:val="20"/>
          <w:szCs w:val="20"/>
        </w:rPr>
      </w:pPr>
    </w:p>
    <w:p w:rsidR="00556872" w:rsidRPr="00850915" w:rsidRDefault="00556872" w:rsidP="00556872">
      <w:pPr>
        <w:pStyle w:val="Tekstpodstawowy2"/>
        <w:spacing w:after="0" w:line="240" w:lineRule="auto"/>
        <w:contextualSpacing/>
        <w:jc w:val="center"/>
        <w:rPr>
          <w:rFonts w:ascii="Tahoma" w:hAnsi="Tahoma" w:cs="Tahoma"/>
          <w:b/>
          <w:sz w:val="20"/>
          <w:szCs w:val="20"/>
        </w:rPr>
      </w:pPr>
      <w:r>
        <w:rPr>
          <w:rFonts w:ascii="Tahoma" w:hAnsi="Tahoma" w:cs="Tahoma"/>
          <w:b/>
          <w:sz w:val="20"/>
          <w:szCs w:val="20"/>
        </w:rPr>
        <w:t>§ 14</w:t>
      </w:r>
    </w:p>
    <w:p w:rsidR="00556872" w:rsidRPr="00850915" w:rsidRDefault="00556872" w:rsidP="00556872">
      <w:pPr>
        <w:pStyle w:val="Tekstpodstawowy2"/>
        <w:spacing w:after="0" w:line="240" w:lineRule="auto"/>
        <w:contextualSpacing/>
        <w:jc w:val="center"/>
        <w:rPr>
          <w:rFonts w:ascii="Tahoma" w:hAnsi="Tahoma" w:cs="Tahoma"/>
          <w:b/>
          <w:sz w:val="20"/>
          <w:szCs w:val="20"/>
          <w:u w:val="single"/>
        </w:rPr>
      </w:pPr>
      <w:r w:rsidRPr="00850915">
        <w:rPr>
          <w:rFonts w:ascii="Tahoma" w:hAnsi="Tahoma" w:cs="Tahoma"/>
          <w:b/>
          <w:sz w:val="20"/>
          <w:szCs w:val="20"/>
          <w:u w:val="single"/>
        </w:rPr>
        <w:t>Odstąpienie od umowy.</w:t>
      </w:r>
    </w:p>
    <w:p w:rsidR="00556872" w:rsidRPr="00850915" w:rsidRDefault="00556872" w:rsidP="00556872">
      <w:pPr>
        <w:pStyle w:val="Tekstpodstawowy2"/>
        <w:spacing w:after="0" w:line="240" w:lineRule="auto"/>
        <w:contextualSpacing/>
        <w:rPr>
          <w:rFonts w:ascii="Tahoma" w:hAnsi="Tahoma" w:cs="Tahoma"/>
          <w:sz w:val="20"/>
          <w:szCs w:val="20"/>
        </w:rPr>
      </w:pPr>
    </w:p>
    <w:p w:rsidR="00556872" w:rsidRPr="00850915" w:rsidRDefault="00556872" w:rsidP="00556872">
      <w:pPr>
        <w:pStyle w:val="Tekstpodstawowy2"/>
        <w:spacing w:after="0" w:line="240" w:lineRule="auto"/>
        <w:contextualSpacing/>
        <w:jc w:val="both"/>
        <w:rPr>
          <w:rFonts w:ascii="Tahoma" w:hAnsi="Tahoma" w:cs="Tahoma"/>
          <w:sz w:val="20"/>
          <w:szCs w:val="20"/>
        </w:rPr>
      </w:pPr>
      <w:r w:rsidRPr="00850915">
        <w:rPr>
          <w:rFonts w:ascii="Tahoma" w:hAnsi="Tahoma" w:cs="Tahoma"/>
          <w:sz w:val="20"/>
          <w:szCs w:val="20"/>
        </w:rPr>
        <w:t>Oprócz wypadków wymienionych w treści tytułu XV kodeksu cywilnego stronom przysługuje prawo odstąpienia od umowy w razie wystąpienia istotnej zmiany okoliczności powodującej, że wykonanie umowy  nie leży w interesie publicznym, czego nie można było przewidzieć w chwili zawarcia umowy, zamawiający może odstąpić od umowy w terminie miesiąca od powzięcia wiadomości o powyższych okolicznościach. W takim wypadku Wykonawca może żądać jedynie wynagrodzenia należnego mu z tytułu wykonania części umowy.</w:t>
      </w:r>
    </w:p>
    <w:p w:rsidR="00556872" w:rsidRDefault="00556872" w:rsidP="00556872">
      <w:pPr>
        <w:pStyle w:val="Tekstpodstawowy2"/>
        <w:spacing w:after="0" w:line="240" w:lineRule="auto"/>
        <w:contextualSpacing/>
        <w:jc w:val="center"/>
        <w:rPr>
          <w:rFonts w:ascii="Tahoma" w:hAnsi="Tahoma" w:cs="Tahoma"/>
          <w:b/>
          <w:sz w:val="20"/>
          <w:szCs w:val="20"/>
        </w:rPr>
      </w:pPr>
    </w:p>
    <w:p w:rsidR="00556872" w:rsidRDefault="00556872" w:rsidP="00556872">
      <w:pPr>
        <w:pStyle w:val="Tekstpodstawowy2"/>
        <w:spacing w:after="0" w:line="240" w:lineRule="auto"/>
        <w:contextualSpacing/>
        <w:jc w:val="center"/>
        <w:rPr>
          <w:rFonts w:ascii="Tahoma" w:hAnsi="Tahoma" w:cs="Tahoma"/>
          <w:b/>
          <w:sz w:val="20"/>
          <w:szCs w:val="20"/>
        </w:rPr>
      </w:pPr>
    </w:p>
    <w:p w:rsidR="00556872" w:rsidRDefault="00556872" w:rsidP="00556872">
      <w:pPr>
        <w:pStyle w:val="Tekstpodstawowy2"/>
        <w:spacing w:after="0" w:line="240" w:lineRule="auto"/>
        <w:contextualSpacing/>
        <w:jc w:val="center"/>
        <w:rPr>
          <w:rFonts w:ascii="Tahoma" w:hAnsi="Tahoma" w:cs="Tahoma"/>
          <w:b/>
          <w:sz w:val="20"/>
          <w:szCs w:val="20"/>
        </w:rPr>
      </w:pPr>
    </w:p>
    <w:p w:rsidR="00556872" w:rsidRDefault="00556872" w:rsidP="00556872">
      <w:pPr>
        <w:pStyle w:val="Tekstpodstawowy2"/>
        <w:spacing w:after="0" w:line="240" w:lineRule="auto"/>
        <w:contextualSpacing/>
        <w:jc w:val="center"/>
        <w:rPr>
          <w:rFonts w:ascii="Tahoma" w:hAnsi="Tahoma" w:cs="Tahoma"/>
          <w:b/>
          <w:sz w:val="20"/>
          <w:szCs w:val="20"/>
        </w:rPr>
      </w:pPr>
    </w:p>
    <w:p w:rsidR="00556872" w:rsidRPr="00850915" w:rsidRDefault="00556872" w:rsidP="00556872">
      <w:pPr>
        <w:pStyle w:val="Tekstpodstawowy2"/>
        <w:spacing w:after="0" w:line="240" w:lineRule="auto"/>
        <w:contextualSpacing/>
        <w:jc w:val="center"/>
        <w:rPr>
          <w:rFonts w:ascii="Tahoma" w:hAnsi="Tahoma" w:cs="Tahoma"/>
          <w:b/>
          <w:sz w:val="20"/>
          <w:szCs w:val="20"/>
        </w:rPr>
      </w:pPr>
      <w:r>
        <w:rPr>
          <w:rFonts w:ascii="Tahoma" w:hAnsi="Tahoma" w:cs="Tahoma"/>
          <w:b/>
          <w:sz w:val="20"/>
          <w:szCs w:val="20"/>
        </w:rPr>
        <w:t>§ 15</w:t>
      </w:r>
    </w:p>
    <w:p w:rsidR="00556872" w:rsidRPr="00850915" w:rsidRDefault="00556872" w:rsidP="00556872">
      <w:pPr>
        <w:pStyle w:val="Tekstpodstawowy2"/>
        <w:spacing w:after="0" w:line="240" w:lineRule="auto"/>
        <w:contextualSpacing/>
        <w:jc w:val="center"/>
        <w:rPr>
          <w:rFonts w:ascii="Tahoma" w:hAnsi="Tahoma" w:cs="Tahoma"/>
          <w:b/>
          <w:sz w:val="20"/>
          <w:szCs w:val="20"/>
          <w:u w:val="single"/>
        </w:rPr>
      </w:pPr>
      <w:r w:rsidRPr="00850915">
        <w:rPr>
          <w:rFonts w:ascii="Tahoma" w:hAnsi="Tahoma" w:cs="Tahoma"/>
          <w:b/>
          <w:sz w:val="20"/>
          <w:szCs w:val="20"/>
          <w:u w:val="single"/>
        </w:rPr>
        <w:t>Postanowienia końcowe.</w:t>
      </w:r>
    </w:p>
    <w:p w:rsidR="00556872" w:rsidRPr="00850915" w:rsidRDefault="00556872" w:rsidP="00556872">
      <w:pPr>
        <w:pStyle w:val="Tekstpodstawowy2"/>
        <w:spacing w:after="0" w:line="240" w:lineRule="auto"/>
        <w:contextualSpacing/>
        <w:jc w:val="center"/>
        <w:rPr>
          <w:rFonts w:ascii="Tahoma" w:hAnsi="Tahoma" w:cs="Tahoma"/>
          <w:b/>
          <w:sz w:val="20"/>
          <w:szCs w:val="20"/>
        </w:rPr>
      </w:pPr>
    </w:p>
    <w:p w:rsidR="00556872" w:rsidRPr="00850915" w:rsidRDefault="00556872" w:rsidP="00556872">
      <w:pPr>
        <w:pStyle w:val="Tekstpodstawowy2"/>
        <w:numPr>
          <w:ilvl w:val="0"/>
          <w:numId w:val="12"/>
        </w:numPr>
        <w:spacing w:after="0" w:line="240" w:lineRule="auto"/>
        <w:contextualSpacing/>
        <w:jc w:val="both"/>
        <w:rPr>
          <w:rFonts w:ascii="Tahoma" w:hAnsi="Tahoma" w:cs="Tahoma"/>
          <w:sz w:val="20"/>
          <w:szCs w:val="20"/>
        </w:rPr>
      </w:pPr>
      <w:r w:rsidRPr="00850915">
        <w:rPr>
          <w:rFonts w:ascii="Tahoma" w:hAnsi="Tahoma" w:cs="Tahoma"/>
          <w:sz w:val="20"/>
          <w:szCs w:val="20"/>
        </w:rPr>
        <w:t>Zmiana postanowień zawartej umowy może nastąpić za zgodą obu stron wyrażoną na piśmie pod rygorem nieważności takiej zmiany.</w:t>
      </w:r>
    </w:p>
    <w:p w:rsidR="00556872" w:rsidRPr="00850915" w:rsidRDefault="00556872" w:rsidP="00556872">
      <w:pPr>
        <w:pStyle w:val="Tekstpodstawowy2"/>
        <w:numPr>
          <w:ilvl w:val="0"/>
          <w:numId w:val="12"/>
        </w:numPr>
        <w:spacing w:after="0" w:line="240" w:lineRule="auto"/>
        <w:contextualSpacing/>
        <w:jc w:val="both"/>
        <w:rPr>
          <w:rFonts w:ascii="Tahoma" w:hAnsi="Tahoma" w:cs="Tahoma"/>
          <w:sz w:val="20"/>
          <w:szCs w:val="20"/>
        </w:rPr>
      </w:pPr>
      <w:r w:rsidRPr="00850915">
        <w:rPr>
          <w:rFonts w:ascii="Tahoma" w:hAnsi="Tahoma" w:cs="Tahoma"/>
          <w:sz w:val="20"/>
          <w:szCs w:val="20"/>
        </w:rPr>
        <w:t>Niedopuszczalna jest jednak pod rygorem nieważności zmiana istotnych postanowień zawartej umowy oraz wprowadzenie nowych postanowień do umowy niekorzystnych dla Zamawiającego, jeżeli przy ich uwzględnieniu należałoby zmienić treść oferty,  na podstawie której dokonano wyboru Wykonawcy.</w:t>
      </w:r>
    </w:p>
    <w:p w:rsidR="00556872" w:rsidRPr="00850915" w:rsidRDefault="00556872" w:rsidP="00556872">
      <w:pPr>
        <w:pStyle w:val="Tekstpodstawowy2"/>
        <w:spacing w:after="0" w:line="240" w:lineRule="auto"/>
        <w:contextualSpacing/>
        <w:rPr>
          <w:rFonts w:ascii="Tahoma" w:hAnsi="Tahoma" w:cs="Tahoma"/>
          <w:sz w:val="20"/>
          <w:szCs w:val="20"/>
        </w:rPr>
      </w:pPr>
    </w:p>
    <w:p w:rsidR="00556872" w:rsidRPr="00850915" w:rsidRDefault="00556872" w:rsidP="00556872">
      <w:pPr>
        <w:pStyle w:val="Tekstpodstawowy2"/>
        <w:spacing w:after="0" w:line="240" w:lineRule="auto"/>
        <w:contextualSpacing/>
        <w:jc w:val="center"/>
        <w:rPr>
          <w:rFonts w:ascii="Tahoma" w:hAnsi="Tahoma" w:cs="Tahoma"/>
          <w:b/>
          <w:sz w:val="20"/>
          <w:szCs w:val="20"/>
        </w:rPr>
      </w:pPr>
      <w:r>
        <w:rPr>
          <w:rFonts w:ascii="Tahoma" w:hAnsi="Tahoma" w:cs="Tahoma"/>
          <w:b/>
          <w:sz w:val="20"/>
          <w:szCs w:val="20"/>
        </w:rPr>
        <w:t>§ 16</w:t>
      </w:r>
    </w:p>
    <w:p w:rsidR="00556872" w:rsidRPr="00850915" w:rsidRDefault="00556872" w:rsidP="00556872">
      <w:pPr>
        <w:pStyle w:val="Tekstpodstawowy2"/>
        <w:spacing w:after="0" w:line="240" w:lineRule="auto"/>
        <w:contextualSpacing/>
        <w:jc w:val="center"/>
        <w:rPr>
          <w:rFonts w:ascii="Tahoma" w:hAnsi="Tahoma" w:cs="Tahoma"/>
          <w:b/>
          <w:sz w:val="20"/>
          <w:szCs w:val="20"/>
        </w:rPr>
      </w:pPr>
    </w:p>
    <w:p w:rsidR="00556872" w:rsidRPr="00850915" w:rsidRDefault="00556872" w:rsidP="00556872">
      <w:pPr>
        <w:pStyle w:val="Tekstpodstawowy2"/>
        <w:numPr>
          <w:ilvl w:val="0"/>
          <w:numId w:val="13"/>
        </w:numPr>
        <w:spacing w:after="0" w:line="240" w:lineRule="auto"/>
        <w:contextualSpacing/>
        <w:jc w:val="both"/>
        <w:rPr>
          <w:rFonts w:ascii="Tahoma" w:hAnsi="Tahoma" w:cs="Tahoma"/>
          <w:b/>
          <w:sz w:val="20"/>
          <w:szCs w:val="20"/>
        </w:rPr>
      </w:pPr>
      <w:r w:rsidRPr="00850915">
        <w:rPr>
          <w:rFonts w:ascii="Tahoma" w:hAnsi="Tahoma" w:cs="Tahoma"/>
          <w:sz w:val="20"/>
          <w:szCs w:val="20"/>
        </w:rPr>
        <w:t>W razie powstania sporu na tle wykonania niniejszej umowy o wykonanie robót w sprawie zamówienia publicznego Wykonawca jest zobowiązany przede wszystkim do wyczerpania drogi postępowania reklamacyjnego.</w:t>
      </w:r>
    </w:p>
    <w:p w:rsidR="00556872" w:rsidRPr="00850915" w:rsidRDefault="00556872" w:rsidP="00556872">
      <w:pPr>
        <w:pStyle w:val="Tekstpodstawowy2"/>
        <w:numPr>
          <w:ilvl w:val="0"/>
          <w:numId w:val="13"/>
        </w:numPr>
        <w:spacing w:after="0" w:line="240" w:lineRule="auto"/>
        <w:contextualSpacing/>
        <w:jc w:val="both"/>
        <w:rPr>
          <w:rFonts w:ascii="Tahoma" w:hAnsi="Tahoma" w:cs="Tahoma"/>
          <w:b/>
          <w:sz w:val="20"/>
          <w:szCs w:val="20"/>
        </w:rPr>
      </w:pPr>
      <w:r w:rsidRPr="00850915">
        <w:rPr>
          <w:rFonts w:ascii="Tahoma" w:hAnsi="Tahoma" w:cs="Tahoma"/>
          <w:sz w:val="20"/>
          <w:szCs w:val="20"/>
        </w:rPr>
        <w:t>Reklamację wykonuje się poprzez skierowanie konkretnego roszczenia do Zamawiającego.</w:t>
      </w:r>
    </w:p>
    <w:p w:rsidR="00556872" w:rsidRPr="00850915" w:rsidRDefault="00556872" w:rsidP="00556872">
      <w:pPr>
        <w:pStyle w:val="Tekstpodstawowy2"/>
        <w:numPr>
          <w:ilvl w:val="0"/>
          <w:numId w:val="13"/>
        </w:numPr>
        <w:spacing w:after="0" w:line="240" w:lineRule="auto"/>
        <w:contextualSpacing/>
        <w:jc w:val="both"/>
        <w:rPr>
          <w:rFonts w:ascii="Tahoma" w:hAnsi="Tahoma" w:cs="Tahoma"/>
          <w:b/>
          <w:sz w:val="20"/>
          <w:szCs w:val="20"/>
        </w:rPr>
      </w:pPr>
      <w:r w:rsidRPr="00850915">
        <w:rPr>
          <w:rFonts w:ascii="Tahoma" w:hAnsi="Tahoma" w:cs="Tahoma"/>
          <w:sz w:val="20"/>
          <w:szCs w:val="20"/>
        </w:rPr>
        <w:t>Zamawiający ma obowiązek do pisemnego ustosunkowania się do zgłoszonego przez Wykonawcę roszczenia w terminie 21 dni od daty zgłoszenia roszczenia.</w:t>
      </w:r>
    </w:p>
    <w:p w:rsidR="00556872" w:rsidRPr="00850915" w:rsidRDefault="00556872" w:rsidP="00556872">
      <w:pPr>
        <w:pStyle w:val="Tekstpodstawowy2"/>
        <w:numPr>
          <w:ilvl w:val="0"/>
          <w:numId w:val="13"/>
        </w:numPr>
        <w:spacing w:after="0" w:line="240" w:lineRule="auto"/>
        <w:contextualSpacing/>
        <w:jc w:val="both"/>
        <w:rPr>
          <w:rFonts w:ascii="Tahoma" w:hAnsi="Tahoma" w:cs="Tahoma"/>
          <w:b/>
          <w:sz w:val="20"/>
          <w:szCs w:val="20"/>
        </w:rPr>
      </w:pPr>
      <w:r w:rsidRPr="00850915">
        <w:rPr>
          <w:rFonts w:ascii="Tahoma" w:hAnsi="Tahoma" w:cs="Tahoma"/>
          <w:sz w:val="20"/>
          <w:szCs w:val="20"/>
        </w:rPr>
        <w:t>Właściwym do rozpoznania sporów wynikłych na tle realizacji niniejszej umowy jest Sąd właściwy dla siedziby Zamawiającego.</w:t>
      </w:r>
    </w:p>
    <w:p w:rsidR="00556872" w:rsidRPr="00850915" w:rsidRDefault="00556872" w:rsidP="00556872">
      <w:pPr>
        <w:pStyle w:val="Tekstpodstawowy2"/>
        <w:spacing w:after="0" w:line="240" w:lineRule="auto"/>
        <w:contextualSpacing/>
        <w:rPr>
          <w:rFonts w:ascii="Tahoma" w:hAnsi="Tahoma" w:cs="Tahoma"/>
          <w:sz w:val="20"/>
          <w:szCs w:val="20"/>
        </w:rPr>
      </w:pPr>
    </w:p>
    <w:p w:rsidR="00556872" w:rsidRPr="00850915" w:rsidRDefault="00556872" w:rsidP="00556872">
      <w:pPr>
        <w:pStyle w:val="Tekstpodstawowy2"/>
        <w:spacing w:after="0" w:line="240" w:lineRule="auto"/>
        <w:contextualSpacing/>
        <w:jc w:val="center"/>
        <w:rPr>
          <w:rFonts w:ascii="Tahoma" w:hAnsi="Tahoma" w:cs="Tahoma"/>
          <w:b/>
          <w:sz w:val="20"/>
          <w:szCs w:val="20"/>
        </w:rPr>
      </w:pPr>
      <w:r>
        <w:rPr>
          <w:rFonts w:ascii="Tahoma" w:hAnsi="Tahoma" w:cs="Tahoma"/>
          <w:b/>
          <w:sz w:val="20"/>
          <w:szCs w:val="20"/>
        </w:rPr>
        <w:t>§ 17</w:t>
      </w:r>
    </w:p>
    <w:p w:rsidR="00556872" w:rsidRPr="00850915" w:rsidRDefault="00556872" w:rsidP="00556872">
      <w:pPr>
        <w:pStyle w:val="Tekstpodstawowy2"/>
        <w:spacing w:after="0" w:line="240" w:lineRule="auto"/>
        <w:contextualSpacing/>
        <w:jc w:val="center"/>
        <w:rPr>
          <w:rFonts w:ascii="Tahoma" w:hAnsi="Tahoma" w:cs="Tahoma"/>
          <w:b/>
          <w:sz w:val="20"/>
          <w:szCs w:val="20"/>
        </w:rPr>
      </w:pPr>
    </w:p>
    <w:p w:rsidR="00556872" w:rsidRPr="00850915" w:rsidRDefault="00556872" w:rsidP="00556872">
      <w:pPr>
        <w:pStyle w:val="Tekstpodstawowy2"/>
        <w:numPr>
          <w:ilvl w:val="0"/>
          <w:numId w:val="14"/>
        </w:numPr>
        <w:spacing w:after="0" w:line="240" w:lineRule="auto"/>
        <w:contextualSpacing/>
        <w:jc w:val="both"/>
        <w:rPr>
          <w:rFonts w:ascii="Tahoma" w:hAnsi="Tahoma" w:cs="Tahoma"/>
          <w:sz w:val="20"/>
          <w:szCs w:val="20"/>
        </w:rPr>
      </w:pPr>
      <w:r w:rsidRPr="00850915">
        <w:rPr>
          <w:rFonts w:ascii="Tahoma" w:hAnsi="Tahoma" w:cs="Tahoma"/>
          <w:sz w:val="20"/>
          <w:szCs w:val="20"/>
        </w:rPr>
        <w:t>W sprawach nieuregulowanych niniejszą umową stosuje się przepisy kodeksu cywilnego.</w:t>
      </w:r>
    </w:p>
    <w:p w:rsidR="00556872" w:rsidRPr="00850915" w:rsidRDefault="00556872" w:rsidP="00556872">
      <w:pPr>
        <w:pStyle w:val="Tekstpodstawowy2"/>
        <w:numPr>
          <w:ilvl w:val="0"/>
          <w:numId w:val="14"/>
        </w:numPr>
        <w:spacing w:after="0" w:line="240" w:lineRule="auto"/>
        <w:contextualSpacing/>
        <w:jc w:val="both"/>
        <w:rPr>
          <w:rFonts w:ascii="Tahoma" w:hAnsi="Tahoma" w:cs="Tahoma"/>
          <w:sz w:val="20"/>
          <w:szCs w:val="20"/>
        </w:rPr>
      </w:pPr>
      <w:r w:rsidRPr="00850915">
        <w:rPr>
          <w:rFonts w:ascii="Tahoma" w:hAnsi="Tahoma" w:cs="Tahoma"/>
          <w:sz w:val="20"/>
          <w:szCs w:val="20"/>
        </w:rPr>
        <w:t>Ewentualne spory wynikłe na tle niniejszej umowy rozstrzygać będzie właściwy dla Zamawiającego sąd.</w:t>
      </w:r>
    </w:p>
    <w:p w:rsidR="00556872" w:rsidRPr="00850915" w:rsidRDefault="00556872" w:rsidP="00556872">
      <w:pPr>
        <w:pStyle w:val="Tekstpodstawowy2"/>
        <w:spacing w:after="0" w:line="240" w:lineRule="auto"/>
        <w:contextualSpacing/>
        <w:rPr>
          <w:rFonts w:ascii="Tahoma" w:hAnsi="Tahoma" w:cs="Tahoma"/>
          <w:sz w:val="20"/>
          <w:szCs w:val="20"/>
        </w:rPr>
      </w:pPr>
    </w:p>
    <w:p w:rsidR="00556872" w:rsidRPr="00850915" w:rsidRDefault="00556872" w:rsidP="00556872">
      <w:pPr>
        <w:pStyle w:val="Tekstpodstawowy2"/>
        <w:spacing w:after="0" w:line="240" w:lineRule="auto"/>
        <w:contextualSpacing/>
        <w:jc w:val="center"/>
        <w:rPr>
          <w:rFonts w:ascii="Tahoma" w:hAnsi="Tahoma" w:cs="Tahoma"/>
          <w:b/>
          <w:sz w:val="20"/>
          <w:szCs w:val="20"/>
        </w:rPr>
      </w:pPr>
      <w:r>
        <w:rPr>
          <w:rFonts w:ascii="Tahoma" w:hAnsi="Tahoma" w:cs="Tahoma"/>
          <w:b/>
          <w:sz w:val="20"/>
          <w:szCs w:val="20"/>
        </w:rPr>
        <w:t>§ 18</w:t>
      </w:r>
    </w:p>
    <w:p w:rsidR="00556872" w:rsidRPr="00850915" w:rsidRDefault="00556872" w:rsidP="00556872">
      <w:pPr>
        <w:pStyle w:val="Tekstpodstawowy2"/>
        <w:spacing w:after="0" w:line="240" w:lineRule="auto"/>
        <w:contextualSpacing/>
        <w:jc w:val="center"/>
        <w:rPr>
          <w:rFonts w:ascii="Tahoma" w:hAnsi="Tahoma" w:cs="Tahoma"/>
          <w:b/>
          <w:sz w:val="20"/>
          <w:szCs w:val="20"/>
        </w:rPr>
      </w:pPr>
    </w:p>
    <w:p w:rsidR="00556872" w:rsidRPr="00850915" w:rsidRDefault="00556872" w:rsidP="00556872">
      <w:pPr>
        <w:pStyle w:val="Tekstpodstawowy2"/>
        <w:spacing w:after="0" w:line="240" w:lineRule="auto"/>
        <w:contextualSpacing/>
        <w:rPr>
          <w:rFonts w:ascii="Tahoma" w:hAnsi="Tahoma" w:cs="Tahoma"/>
          <w:sz w:val="20"/>
          <w:szCs w:val="20"/>
        </w:rPr>
      </w:pPr>
      <w:r w:rsidRPr="00850915">
        <w:rPr>
          <w:rFonts w:ascii="Tahoma" w:hAnsi="Tahoma" w:cs="Tahoma"/>
          <w:sz w:val="20"/>
          <w:szCs w:val="20"/>
        </w:rPr>
        <w:t>Umowę niniejszą  sporządza się w 2 jednobrzmiących egzemplarzach po 1 egzemplarzu dla każdej ze stron.</w:t>
      </w:r>
    </w:p>
    <w:p w:rsidR="00556872" w:rsidRPr="00850915" w:rsidRDefault="00556872" w:rsidP="00556872">
      <w:pPr>
        <w:pStyle w:val="Tekstpodstawowy2"/>
        <w:spacing w:after="0" w:line="240" w:lineRule="auto"/>
        <w:contextualSpacing/>
        <w:rPr>
          <w:rFonts w:ascii="Tahoma" w:hAnsi="Tahoma" w:cs="Tahoma"/>
          <w:sz w:val="20"/>
          <w:szCs w:val="20"/>
        </w:rPr>
      </w:pPr>
    </w:p>
    <w:p w:rsidR="00556872" w:rsidRPr="008F18B6" w:rsidRDefault="00556872" w:rsidP="00556872">
      <w:pPr>
        <w:pStyle w:val="Tekstpodstawowy2"/>
        <w:spacing w:after="0" w:line="240" w:lineRule="auto"/>
        <w:contextualSpacing/>
        <w:rPr>
          <w:rFonts w:ascii="Tahoma" w:hAnsi="Tahoma" w:cs="Tahoma"/>
          <w:sz w:val="16"/>
          <w:szCs w:val="16"/>
        </w:rPr>
      </w:pPr>
    </w:p>
    <w:p w:rsidR="00556872" w:rsidRPr="008F18B6" w:rsidRDefault="00556872" w:rsidP="00556872">
      <w:pPr>
        <w:pStyle w:val="Tekstpodstawowy2"/>
        <w:spacing w:after="0" w:line="240" w:lineRule="auto"/>
        <w:contextualSpacing/>
        <w:rPr>
          <w:rFonts w:ascii="Tahoma" w:hAnsi="Tahoma" w:cs="Tahoma"/>
          <w:sz w:val="16"/>
          <w:szCs w:val="16"/>
        </w:rPr>
      </w:pPr>
      <w:r w:rsidRPr="008F18B6">
        <w:rPr>
          <w:rFonts w:ascii="Tahoma" w:hAnsi="Tahoma" w:cs="Tahoma"/>
          <w:sz w:val="16"/>
          <w:szCs w:val="16"/>
        </w:rPr>
        <w:t>Załącznik do umowy:</w:t>
      </w:r>
    </w:p>
    <w:p w:rsidR="00556872" w:rsidRPr="008F18B6" w:rsidRDefault="00556872" w:rsidP="00556872">
      <w:pPr>
        <w:pStyle w:val="Tekstpodstawowy2"/>
        <w:spacing w:after="0" w:line="240" w:lineRule="auto"/>
        <w:contextualSpacing/>
        <w:jc w:val="both"/>
        <w:rPr>
          <w:rFonts w:ascii="Tahoma" w:hAnsi="Tahoma" w:cs="Tahoma"/>
          <w:sz w:val="16"/>
          <w:szCs w:val="16"/>
        </w:rPr>
      </w:pPr>
      <w:r w:rsidRPr="008F18B6">
        <w:rPr>
          <w:rFonts w:ascii="Tahoma" w:hAnsi="Tahoma" w:cs="Tahoma"/>
          <w:sz w:val="16"/>
          <w:szCs w:val="16"/>
        </w:rPr>
        <w:t>Oferta Wykonawcy wg Specyfikacji Istotnych Warunków Zamówienia.</w:t>
      </w:r>
    </w:p>
    <w:p w:rsidR="00556872" w:rsidRPr="00850915" w:rsidRDefault="00556872" w:rsidP="00556872">
      <w:pPr>
        <w:pStyle w:val="Tekstpodstawowy2"/>
        <w:spacing w:after="0" w:line="240" w:lineRule="auto"/>
        <w:contextualSpacing/>
        <w:rPr>
          <w:rFonts w:ascii="Tahoma" w:hAnsi="Tahoma" w:cs="Tahoma"/>
          <w:sz w:val="20"/>
          <w:szCs w:val="20"/>
        </w:rPr>
      </w:pPr>
    </w:p>
    <w:p w:rsidR="00556872" w:rsidRDefault="00556872" w:rsidP="00556872">
      <w:pPr>
        <w:pStyle w:val="Tekstpodstawowy2"/>
        <w:spacing w:after="0" w:line="240" w:lineRule="auto"/>
        <w:ind w:firstLine="708"/>
        <w:contextualSpacing/>
        <w:jc w:val="center"/>
        <w:rPr>
          <w:rFonts w:ascii="Tahoma" w:hAnsi="Tahoma" w:cs="Tahoma"/>
          <w:b/>
          <w:sz w:val="20"/>
          <w:szCs w:val="20"/>
        </w:rPr>
      </w:pPr>
    </w:p>
    <w:p w:rsidR="00556872" w:rsidRDefault="00556872" w:rsidP="00556872">
      <w:pPr>
        <w:pStyle w:val="Tekstpodstawowy2"/>
        <w:spacing w:after="0" w:line="240" w:lineRule="auto"/>
        <w:ind w:firstLine="708"/>
        <w:contextualSpacing/>
        <w:jc w:val="center"/>
        <w:rPr>
          <w:rFonts w:ascii="Tahoma" w:hAnsi="Tahoma" w:cs="Tahoma"/>
          <w:b/>
          <w:sz w:val="20"/>
          <w:szCs w:val="20"/>
        </w:rPr>
      </w:pPr>
    </w:p>
    <w:p w:rsidR="00556872" w:rsidRDefault="00556872" w:rsidP="00556872">
      <w:pPr>
        <w:pStyle w:val="Tekstpodstawowy2"/>
        <w:spacing w:after="0" w:line="240" w:lineRule="auto"/>
        <w:ind w:firstLine="708"/>
        <w:contextualSpacing/>
        <w:jc w:val="center"/>
        <w:rPr>
          <w:rFonts w:ascii="Tahoma" w:hAnsi="Tahoma" w:cs="Tahoma"/>
          <w:b/>
          <w:sz w:val="20"/>
          <w:szCs w:val="20"/>
        </w:rPr>
      </w:pPr>
    </w:p>
    <w:p w:rsidR="00556872" w:rsidRPr="00850915" w:rsidRDefault="00556872" w:rsidP="00556872">
      <w:pPr>
        <w:pStyle w:val="Tekstpodstawowy2"/>
        <w:spacing w:after="0" w:line="240" w:lineRule="auto"/>
        <w:ind w:firstLine="708"/>
        <w:contextualSpacing/>
        <w:jc w:val="center"/>
        <w:rPr>
          <w:rFonts w:ascii="Tahoma" w:hAnsi="Tahoma" w:cs="Tahoma"/>
          <w:sz w:val="20"/>
          <w:szCs w:val="20"/>
        </w:rPr>
      </w:pPr>
      <w:r w:rsidRPr="00850915">
        <w:rPr>
          <w:rFonts w:ascii="Tahoma" w:hAnsi="Tahoma" w:cs="Tahoma"/>
          <w:b/>
          <w:sz w:val="20"/>
          <w:szCs w:val="20"/>
        </w:rPr>
        <w:t>WYKONAWCA:</w:t>
      </w:r>
      <w:r w:rsidRPr="00850915">
        <w:rPr>
          <w:rFonts w:ascii="Tahoma" w:hAnsi="Tahoma" w:cs="Tahoma"/>
          <w:b/>
          <w:sz w:val="20"/>
          <w:szCs w:val="20"/>
        </w:rPr>
        <w:tab/>
      </w:r>
      <w:r w:rsidRPr="00850915">
        <w:rPr>
          <w:rFonts w:ascii="Tahoma" w:hAnsi="Tahoma" w:cs="Tahoma"/>
          <w:b/>
          <w:sz w:val="20"/>
          <w:szCs w:val="20"/>
        </w:rPr>
        <w:tab/>
      </w:r>
      <w:r w:rsidRPr="00850915">
        <w:rPr>
          <w:rFonts w:ascii="Tahoma" w:hAnsi="Tahoma" w:cs="Tahoma"/>
          <w:b/>
          <w:sz w:val="20"/>
          <w:szCs w:val="20"/>
        </w:rPr>
        <w:tab/>
      </w:r>
      <w:r w:rsidRPr="00850915">
        <w:rPr>
          <w:rFonts w:ascii="Tahoma" w:hAnsi="Tahoma" w:cs="Tahoma"/>
          <w:b/>
          <w:sz w:val="20"/>
          <w:szCs w:val="20"/>
        </w:rPr>
        <w:tab/>
      </w:r>
      <w:r w:rsidRPr="00850915">
        <w:rPr>
          <w:rFonts w:ascii="Tahoma" w:hAnsi="Tahoma" w:cs="Tahoma"/>
          <w:b/>
          <w:sz w:val="20"/>
          <w:szCs w:val="20"/>
        </w:rPr>
        <w:tab/>
      </w:r>
      <w:r w:rsidRPr="00850915">
        <w:rPr>
          <w:rFonts w:ascii="Tahoma" w:hAnsi="Tahoma" w:cs="Tahoma"/>
          <w:b/>
          <w:sz w:val="20"/>
          <w:szCs w:val="20"/>
        </w:rPr>
        <w:tab/>
        <w:t xml:space="preserve">        ZAMAWIAJĄCY:</w:t>
      </w:r>
    </w:p>
    <w:p w:rsidR="00556872" w:rsidRPr="00850915" w:rsidRDefault="00556872" w:rsidP="00556872">
      <w:pPr>
        <w:spacing w:line="240" w:lineRule="auto"/>
        <w:contextualSpacing/>
        <w:jc w:val="center"/>
        <w:rPr>
          <w:rFonts w:ascii="Tahoma" w:hAnsi="Tahoma" w:cs="Tahoma"/>
          <w:sz w:val="20"/>
          <w:szCs w:val="20"/>
        </w:rPr>
      </w:pPr>
    </w:p>
    <w:p w:rsidR="005B12C5" w:rsidRPr="00946849" w:rsidRDefault="005B12C5" w:rsidP="00556872">
      <w:pPr>
        <w:spacing w:line="240" w:lineRule="auto"/>
        <w:contextualSpacing/>
        <w:jc w:val="center"/>
      </w:pPr>
    </w:p>
    <w:sectPr w:rsidR="005B12C5" w:rsidRPr="00946849" w:rsidSect="008E658B">
      <w:headerReference w:type="first" r:id="rId7"/>
      <w:pgSz w:w="11906" w:h="16838"/>
      <w:pgMar w:top="709" w:right="851" w:bottom="851" w:left="851" w:header="567"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7DB1" w:rsidRDefault="00F27DB1" w:rsidP="003345C9">
      <w:pPr>
        <w:spacing w:line="240" w:lineRule="auto"/>
      </w:pPr>
      <w:r>
        <w:separator/>
      </w:r>
    </w:p>
  </w:endnote>
  <w:endnote w:type="continuationSeparator" w:id="0">
    <w:p w:rsidR="00F27DB1" w:rsidRDefault="00F27DB1" w:rsidP="003345C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61002A87" w:usb1="80000000" w:usb2="00000008" w:usb3="00000000" w:csb0="0001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Arial">
    <w:panose1 w:val="020B0604020202020204"/>
    <w:charset w:val="EE"/>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7DB1" w:rsidRDefault="00F27DB1" w:rsidP="003345C9">
      <w:pPr>
        <w:spacing w:line="240" w:lineRule="auto"/>
      </w:pPr>
      <w:r>
        <w:separator/>
      </w:r>
    </w:p>
  </w:footnote>
  <w:footnote w:type="continuationSeparator" w:id="0">
    <w:p w:rsidR="00F27DB1" w:rsidRDefault="00F27DB1" w:rsidP="003345C9">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203" w:rsidRDefault="00482F4F">
    <w:pPr>
      <w:pStyle w:val="Nagwek"/>
    </w:pP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00F72"/>
    <w:multiLevelType w:val="hybridMultilevel"/>
    <w:tmpl w:val="214E0A5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09082CA2"/>
    <w:multiLevelType w:val="hybridMultilevel"/>
    <w:tmpl w:val="FC365BE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0D430728"/>
    <w:multiLevelType w:val="hybridMultilevel"/>
    <w:tmpl w:val="6E38E9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E174CB8"/>
    <w:multiLevelType w:val="hybridMultilevel"/>
    <w:tmpl w:val="CA06BCC8"/>
    <w:lvl w:ilvl="0" w:tplc="0415000F">
      <w:start w:val="1"/>
      <w:numFmt w:val="decimal"/>
      <w:lvlText w:val="%1."/>
      <w:lvlJc w:val="left"/>
      <w:pPr>
        <w:tabs>
          <w:tab w:val="num" w:pos="360"/>
        </w:tabs>
        <w:ind w:left="360" w:hanging="360"/>
      </w:pPr>
    </w:lvl>
    <w:lvl w:ilvl="1" w:tplc="7A404588">
      <w:start w:val="1"/>
      <w:numFmt w:val="bullet"/>
      <w:lvlText w:val="-"/>
      <w:lvlJc w:val="left"/>
      <w:pPr>
        <w:tabs>
          <w:tab w:val="num" w:pos="1080"/>
        </w:tabs>
        <w:ind w:left="1080" w:hanging="360"/>
      </w:pPr>
      <w:rPr>
        <w:rFonts w:ascii="Times New Roman" w:eastAsia="Times New Roman" w:hAnsi="Times New Roman" w:cs="Times New Roman" w:hint="default"/>
      </w:rPr>
    </w:lvl>
    <w:lvl w:ilvl="2" w:tplc="0415000F">
      <w:start w:val="1"/>
      <w:numFmt w:val="decimal"/>
      <w:lvlText w:val="%3."/>
      <w:lvlJc w:val="left"/>
      <w:pPr>
        <w:tabs>
          <w:tab w:val="num" w:pos="1980"/>
        </w:tabs>
        <w:ind w:left="198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4">
    <w:nsid w:val="14F709C2"/>
    <w:multiLevelType w:val="singleLevel"/>
    <w:tmpl w:val="0415000F"/>
    <w:lvl w:ilvl="0">
      <w:start w:val="1"/>
      <w:numFmt w:val="decimal"/>
      <w:lvlText w:val="%1."/>
      <w:lvlJc w:val="left"/>
      <w:pPr>
        <w:tabs>
          <w:tab w:val="num" w:pos="360"/>
        </w:tabs>
        <w:ind w:left="360" w:hanging="360"/>
      </w:pPr>
      <w:rPr>
        <w:rFonts w:hint="default"/>
      </w:rPr>
    </w:lvl>
  </w:abstractNum>
  <w:abstractNum w:abstractNumId="5">
    <w:nsid w:val="16265416"/>
    <w:multiLevelType w:val="hybridMultilevel"/>
    <w:tmpl w:val="E67227E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16393D21"/>
    <w:multiLevelType w:val="singleLevel"/>
    <w:tmpl w:val="0415000F"/>
    <w:lvl w:ilvl="0">
      <w:start w:val="1"/>
      <w:numFmt w:val="decimal"/>
      <w:lvlText w:val="%1."/>
      <w:lvlJc w:val="left"/>
      <w:pPr>
        <w:tabs>
          <w:tab w:val="num" w:pos="360"/>
        </w:tabs>
        <w:ind w:left="360" w:hanging="360"/>
      </w:pPr>
      <w:rPr>
        <w:rFonts w:hint="default"/>
        <w:b w:val="0"/>
      </w:rPr>
    </w:lvl>
  </w:abstractNum>
  <w:abstractNum w:abstractNumId="7">
    <w:nsid w:val="17DD1F90"/>
    <w:multiLevelType w:val="singleLevel"/>
    <w:tmpl w:val="0415000F"/>
    <w:lvl w:ilvl="0">
      <w:start w:val="1"/>
      <w:numFmt w:val="decimal"/>
      <w:lvlText w:val="%1."/>
      <w:lvlJc w:val="left"/>
      <w:pPr>
        <w:tabs>
          <w:tab w:val="num" w:pos="360"/>
        </w:tabs>
        <w:ind w:left="360" w:hanging="360"/>
      </w:pPr>
      <w:rPr>
        <w:rFonts w:hint="default"/>
      </w:rPr>
    </w:lvl>
  </w:abstractNum>
  <w:abstractNum w:abstractNumId="8">
    <w:nsid w:val="18AF3821"/>
    <w:multiLevelType w:val="singleLevel"/>
    <w:tmpl w:val="0415000F"/>
    <w:lvl w:ilvl="0">
      <w:start w:val="1"/>
      <w:numFmt w:val="decimal"/>
      <w:lvlText w:val="%1."/>
      <w:lvlJc w:val="left"/>
      <w:pPr>
        <w:tabs>
          <w:tab w:val="num" w:pos="360"/>
        </w:tabs>
        <w:ind w:left="360" w:hanging="360"/>
      </w:pPr>
      <w:rPr>
        <w:rFonts w:hint="default"/>
      </w:rPr>
    </w:lvl>
  </w:abstractNum>
  <w:abstractNum w:abstractNumId="9">
    <w:nsid w:val="231B6B48"/>
    <w:multiLevelType w:val="hybridMultilevel"/>
    <w:tmpl w:val="7E0E5A8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2819705B"/>
    <w:multiLevelType w:val="hybridMultilevel"/>
    <w:tmpl w:val="00AABF46"/>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
    <w:nsid w:val="29196B40"/>
    <w:multiLevelType w:val="hybridMultilevel"/>
    <w:tmpl w:val="291EC6E4"/>
    <w:lvl w:ilvl="0" w:tplc="04150001">
      <w:start w:val="1"/>
      <w:numFmt w:val="bullet"/>
      <w:lvlText w:val=""/>
      <w:lvlJc w:val="left"/>
      <w:pPr>
        <w:ind w:left="1495" w:hanging="360"/>
      </w:pPr>
      <w:rPr>
        <w:rFonts w:ascii="Symbol" w:hAnsi="Symbol" w:hint="default"/>
      </w:rPr>
    </w:lvl>
    <w:lvl w:ilvl="1" w:tplc="04150003" w:tentative="1">
      <w:start w:val="1"/>
      <w:numFmt w:val="bullet"/>
      <w:lvlText w:val="o"/>
      <w:lvlJc w:val="left"/>
      <w:pPr>
        <w:ind w:left="2850" w:hanging="360"/>
      </w:pPr>
      <w:rPr>
        <w:rFonts w:ascii="Courier New" w:hAnsi="Courier New" w:cs="Courier New" w:hint="default"/>
      </w:rPr>
    </w:lvl>
    <w:lvl w:ilvl="2" w:tplc="04150005" w:tentative="1">
      <w:start w:val="1"/>
      <w:numFmt w:val="bullet"/>
      <w:lvlText w:val=""/>
      <w:lvlJc w:val="left"/>
      <w:pPr>
        <w:ind w:left="3570" w:hanging="360"/>
      </w:pPr>
      <w:rPr>
        <w:rFonts w:ascii="Wingdings" w:hAnsi="Wingdings" w:hint="default"/>
      </w:rPr>
    </w:lvl>
    <w:lvl w:ilvl="3" w:tplc="04150001" w:tentative="1">
      <w:start w:val="1"/>
      <w:numFmt w:val="bullet"/>
      <w:lvlText w:val=""/>
      <w:lvlJc w:val="left"/>
      <w:pPr>
        <w:ind w:left="4290" w:hanging="360"/>
      </w:pPr>
      <w:rPr>
        <w:rFonts w:ascii="Symbol" w:hAnsi="Symbol" w:hint="default"/>
      </w:rPr>
    </w:lvl>
    <w:lvl w:ilvl="4" w:tplc="04150003" w:tentative="1">
      <w:start w:val="1"/>
      <w:numFmt w:val="bullet"/>
      <w:lvlText w:val="o"/>
      <w:lvlJc w:val="left"/>
      <w:pPr>
        <w:ind w:left="5010" w:hanging="360"/>
      </w:pPr>
      <w:rPr>
        <w:rFonts w:ascii="Courier New" w:hAnsi="Courier New" w:cs="Courier New" w:hint="default"/>
      </w:rPr>
    </w:lvl>
    <w:lvl w:ilvl="5" w:tplc="04150005" w:tentative="1">
      <w:start w:val="1"/>
      <w:numFmt w:val="bullet"/>
      <w:lvlText w:val=""/>
      <w:lvlJc w:val="left"/>
      <w:pPr>
        <w:ind w:left="5730" w:hanging="360"/>
      </w:pPr>
      <w:rPr>
        <w:rFonts w:ascii="Wingdings" w:hAnsi="Wingdings" w:hint="default"/>
      </w:rPr>
    </w:lvl>
    <w:lvl w:ilvl="6" w:tplc="04150001" w:tentative="1">
      <w:start w:val="1"/>
      <w:numFmt w:val="bullet"/>
      <w:lvlText w:val=""/>
      <w:lvlJc w:val="left"/>
      <w:pPr>
        <w:ind w:left="6450" w:hanging="360"/>
      </w:pPr>
      <w:rPr>
        <w:rFonts w:ascii="Symbol" w:hAnsi="Symbol" w:hint="default"/>
      </w:rPr>
    </w:lvl>
    <w:lvl w:ilvl="7" w:tplc="04150003" w:tentative="1">
      <w:start w:val="1"/>
      <w:numFmt w:val="bullet"/>
      <w:lvlText w:val="o"/>
      <w:lvlJc w:val="left"/>
      <w:pPr>
        <w:ind w:left="7170" w:hanging="360"/>
      </w:pPr>
      <w:rPr>
        <w:rFonts w:ascii="Courier New" w:hAnsi="Courier New" w:cs="Courier New" w:hint="default"/>
      </w:rPr>
    </w:lvl>
    <w:lvl w:ilvl="8" w:tplc="04150005" w:tentative="1">
      <w:start w:val="1"/>
      <w:numFmt w:val="bullet"/>
      <w:lvlText w:val=""/>
      <w:lvlJc w:val="left"/>
      <w:pPr>
        <w:ind w:left="7890" w:hanging="360"/>
      </w:pPr>
      <w:rPr>
        <w:rFonts w:ascii="Wingdings" w:hAnsi="Wingdings" w:hint="default"/>
      </w:rPr>
    </w:lvl>
  </w:abstractNum>
  <w:abstractNum w:abstractNumId="12">
    <w:nsid w:val="2C9E64A8"/>
    <w:multiLevelType w:val="hybridMultilevel"/>
    <w:tmpl w:val="7F86981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33C54FFD"/>
    <w:multiLevelType w:val="hybridMultilevel"/>
    <w:tmpl w:val="00A295C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3FE4508E"/>
    <w:multiLevelType w:val="hybridMultilevel"/>
    <w:tmpl w:val="514AFB0C"/>
    <w:lvl w:ilvl="0" w:tplc="A8B83EEE">
      <w:start w:val="1"/>
      <w:numFmt w:val="lowerLetter"/>
      <w:lvlText w:val="%1)"/>
      <w:lvlJc w:val="left"/>
      <w:pPr>
        <w:tabs>
          <w:tab w:val="num" w:pos="1068"/>
        </w:tabs>
        <w:ind w:left="1068" w:hanging="360"/>
      </w:pPr>
      <w:rPr>
        <w:rFonts w:hint="default"/>
      </w:rPr>
    </w:lvl>
    <w:lvl w:ilvl="1" w:tplc="04150019" w:tentative="1">
      <w:start w:val="1"/>
      <w:numFmt w:val="lowerLetter"/>
      <w:lvlText w:val="%2."/>
      <w:lvlJc w:val="left"/>
      <w:pPr>
        <w:ind w:left="1013" w:hanging="360"/>
      </w:pPr>
    </w:lvl>
    <w:lvl w:ilvl="2" w:tplc="0415001B" w:tentative="1">
      <w:start w:val="1"/>
      <w:numFmt w:val="lowerRoman"/>
      <w:lvlText w:val="%3."/>
      <w:lvlJc w:val="right"/>
      <w:pPr>
        <w:ind w:left="1733" w:hanging="180"/>
      </w:pPr>
    </w:lvl>
    <w:lvl w:ilvl="3" w:tplc="0415000F" w:tentative="1">
      <w:start w:val="1"/>
      <w:numFmt w:val="decimal"/>
      <w:lvlText w:val="%4."/>
      <w:lvlJc w:val="left"/>
      <w:pPr>
        <w:ind w:left="2453" w:hanging="360"/>
      </w:pPr>
    </w:lvl>
    <w:lvl w:ilvl="4" w:tplc="04150019" w:tentative="1">
      <w:start w:val="1"/>
      <w:numFmt w:val="lowerLetter"/>
      <w:lvlText w:val="%5."/>
      <w:lvlJc w:val="left"/>
      <w:pPr>
        <w:ind w:left="3173" w:hanging="360"/>
      </w:pPr>
    </w:lvl>
    <w:lvl w:ilvl="5" w:tplc="0415001B" w:tentative="1">
      <w:start w:val="1"/>
      <w:numFmt w:val="lowerRoman"/>
      <w:lvlText w:val="%6."/>
      <w:lvlJc w:val="right"/>
      <w:pPr>
        <w:ind w:left="3893" w:hanging="180"/>
      </w:pPr>
    </w:lvl>
    <w:lvl w:ilvl="6" w:tplc="0415000F" w:tentative="1">
      <w:start w:val="1"/>
      <w:numFmt w:val="decimal"/>
      <w:lvlText w:val="%7."/>
      <w:lvlJc w:val="left"/>
      <w:pPr>
        <w:ind w:left="4613" w:hanging="360"/>
      </w:pPr>
    </w:lvl>
    <w:lvl w:ilvl="7" w:tplc="04150019" w:tentative="1">
      <w:start w:val="1"/>
      <w:numFmt w:val="lowerLetter"/>
      <w:lvlText w:val="%8."/>
      <w:lvlJc w:val="left"/>
      <w:pPr>
        <w:ind w:left="5333" w:hanging="360"/>
      </w:pPr>
    </w:lvl>
    <w:lvl w:ilvl="8" w:tplc="0415001B" w:tentative="1">
      <w:start w:val="1"/>
      <w:numFmt w:val="lowerRoman"/>
      <w:lvlText w:val="%9."/>
      <w:lvlJc w:val="right"/>
      <w:pPr>
        <w:ind w:left="6053" w:hanging="180"/>
      </w:pPr>
    </w:lvl>
  </w:abstractNum>
  <w:abstractNum w:abstractNumId="15">
    <w:nsid w:val="49CD0F93"/>
    <w:multiLevelType w:val="hybridMultilevel"/>
    <w:tmpl w:val="33D4BDF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4C3C6B5A"/>
    <w:multiLevelType w:val="hybridMultilevel"/>
    <w:tmpl w:val="9D2C1C6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4E2D5589"/>
    <w:multiLevelType w:val="singleLevel"/>
    <w:tmpl w:val="0415000F"/>
    <w:lvl w:ilvl="0">
      <w:start w:val="1"/>
      <w:numFmt w:val="decimal"/>
      <w:lvlText w:val="%1."/>
      <w:lvlJc w:val="left"/>
      <w:pPr>
        <w:ind w:left="720" w:hanging="360"/>
      </w:pPr>
    </w:lvl>
  </w:abstractNum>
  <w:abstractNum w:abstractNumId="18">
    <w:nsid w:val="5EB80A12"/>
    <w:multiLevelType w:val="hybridMultilevel"/>
    <w:tmpl w:val="FD00A484"/>
    <w:lvl w:ilvl="0" w:tplc="BBBC8F0A">
      <w:start w:val="1"/>
      <w:numFmt w:val="decimal"/>
      <w:lvlText w:val="%1."/>
      <w:lvlJc w:val="left"/>
      <w:pPr>
        <w:tabs>
          <w:tab w:val="num" w:pos="405"/>
        </w:tabs>
        <w:ind w:left="405" w:hanging="405"/>
      </w:p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19">
    <w:nsid w:val="6467026C"/>
    <w:multiLevelType w:val="singleLevel"/>
    <w:tmpl w:val="0415000F"/>
    <w:lvl w:ilvl="0">
      <w:start w:val="1"/>
      <w:numFmt w:val="decimal"/>
      <w:lvlText w:val="%1."/>
      <w:lvlJc w:val="left"/>
      <w:pPr>
        <w:tabs>
          <w:tab w:val="num" w:pos="360"/>
        </w:tabs>
        <w:ind w:left="360" w:hanging="360"/>
      </w:pPr>
    </w:lvl>
  </w:abstractNum>
  <w:abstractNum w:abstractNumId="20">
    <w:nsid w:val="663C6B9B"/>
    <w:multiLevelType w:val="hybridMultilevel"/>
    <w:tmpl w:val="C87E0E9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6C0266D3"/>
    <w:multiLevelType w:val="hybridMultilevel"/>
    <w:tmpl w:val="41085C0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nsid w:val="6FD343C4"/>
    <w:multiLevelType w:val="hybridMultilevel"/>
    <w:tmpl w:val="F498060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nsid w:val="70496656"/>
    <w:multiLevelType w:val="hybridMultilevel"/>
    <w:tmpl w:val="AD9CDBA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nsid w:val="7130145B"/>
    <w:multiLevelType w:val="singleLevel"/>
    <w:tmpl w:val="E8D6152C"/>
    <w:lvl w:ilvl="0">
      <w:start w:val="1"/>
      <w:numFmt w:val="decimal"/>
      <w:lvlText w:val="%1. "/>
      <w:legacy w:legacy="1" w:legacySpace="0" w:legacyIndent="283"/>
      <w:lvlJc w:val="left"/>
      <w:pPr>
        <w:ind w:left="283" w:hanging="283"/>
      </w:pPr>
      <w:rPr>
        <w:rFonts w:ascii="Tahoma" w:hAnsi="Tahoma" w:cs="Tahoma" w:hint="default"/>
        <w:b w:val="0"/>
        <w:i w:val="0"/>
        <w:sz w:val="22"/>
        <w:szCs w:val="22"/>
        <w:u w:val="none"/>
      </w:rPr>
    </w:lvl>
  </w:abstractNum>
  <w:abstractNum w:abstractNumId="25">
    <w:nsid w:val="793245BE"/>
    <w:multiLevelType w:val="hybridMultilevel"/>
    <w:tmpl w:val="41A610E0"/>
    <w:lvl w:ilvl="0" w:tplc="D79AD4C6">
      <w:start w:val="1"/>
      <w:numFmt w:val="decimal"/>
      <w:lvlText w:val="%1."/>
      <w:lvlJc w:val="left"/>
      <w:pPr>
        <w:ind w:left="435" w:hanging="435"/>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nsid w:val="7E171B7C"/>
    <w:multiLevelType w:val="hybridMultilevel"/>
    <w:tmpl w:val="2F94936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nsid w:val="7F077898"/>
    <w:multiLevelType w:val="hybridMultilevel"/>
    <w:tmpl w:val="DC6CD68E"/>
    <w:lvl w:ilvl="0" w:tplc="A8B83EEE">
      <w:start w:val="1"/>
      <w:numFmt w:val="lowerLetter"/>
      <w:lvlText w:val="%1)"/>
      <w:lvlJc w:val="left"/>
      <w:pPr>
        <w:tabs>
          <w:tab w:val="num" w:pos="1068"/>
        </w:tabs>
        <w:ind w:left="1068" w:hanging="360"/>
      </w:pPr>
      <w:rPr>
        <w:rFonts w:hint="default"/>
      </w:rPr>
    </w:lvl>
    <w:lvl w:ilvl="1" w:tplc="04150019" w:tentative="1">
      <w:start w:val="1"/>
      <w:numFmt w:val="lowerLetter"/>
      <w:lvlText w:val="%2."/>
      <w:lvlJc w:val="left"/>
      <w:pPr>
        <w:ind w:left="1013" w:hanging="360"/>
      </w:pPr>
    </w:lvl>
    <w:lvl w:ilvl="2" w:tplc="0415001B" w:tentative="1">
      <w:start w:val="1"/>
      <w:numFmt w:val="lowerRoman"/>
      <w:lvlText w:val="%3."/>
      <w:lvlJc w:val="right"/>
      <w:pPr>
        <w:ind w:left="1733" w:hanging="180"/>
      </w:pPr>
    </w:lvl>
    <w:lvl w:ilvl="3" w:tplc="0415000F" w:tentative="1">
      <w:start w:val="1"/>
      <w:numFmt w:val="decimal"/>
      <w:lvlText w:val="%4."/>
      <w:lvlJc w:val="left"/>
      <w:pPr>
        <w:ind w:left="2453" w:hanging="360"/>
      </w:pPr>
    </w:lvl>
    <w:lvl w:ilvl="4" w:tplc="04150019" w:tentative="1">
      <w:start w:val="1"/>
      <w:numFmt w:val="lowerLetter"/>
      <w:lvlText w:val="%5."/>
      <w:lvlJc w:val="left"/>
      <w:pPr>
        <w:ind w:left="3173" w:hanging="360"/>
      </w:pPr>
    </w:lvl>
    <w:lvl w:ilvl="5" w:tplc="0415001B" w:tentative="1">
      <w:start w:val="1"/>
      <w:numFmt w:val="lowerRoman"/>
      <w:lvlText w:val="%6."/>
      <w:lvlJc w:val="right"/>
      <w:pPr>
        <w:ind w:left="3893" w:hanging="180"/>
      </w:pPr>
    </w:lvl>
    <w:lvl w:ilvl="6" w:tplc="0415000F" w:tentative="1">
      <w:start w:val="1"/>
      <w:numFmt w:val="decimal"/>
      <w:lvlText w:val="%7."/>
      <w:lvlJc w:val="left"/>
      <w:pPr>
        <w:ind w:left="4613" w:hanging="360"/>
      </w:pPr>
    </w:lvl>
    <w:lvl w:ilvl="7" w:tplc="04150019" w:tentative="1">
      <w:start w:val="1"/>
      <w:numFmt w:val="lowerLetter"/>
      <w:lvlText w:val="%8."/>
      <w:lvlJc w:val="left"/>
      <w:pPr>
        <w:ind w:left="5333" w:hanging="360"/>
      </w:pPr>
    </w:lvl>
    <w:lvl w:ilvl="8" w:tplc="0415001B" w:tentative="1">
      <w:start w:val="1"/>
      <w:numFmt w:val="lowerRoman"/>
      <w:lvlText w:val="%9."/>
      <w:lvlJc w:val="right"/>
      <w:pPr>
        <w:ind w:left="6053" w:hanging="180"/>
      </w:pPr>
    </w:lvl>
  </w:abstractNum>
  <w:num w:numId="1">
    <w:abstractNumId w:val="24"/>
    <w:lvlOverride w:ilvl="0">
      <w:startOverride w:val="1"/>
    </w:lvlOverride>
  </w:num>
  <w:num w:numId="2">
    <w:abstractNumId w:val="5"/>
  </w:num>
  <w:num w:numId="3">
    <w:abstractNumId w:val="15"/>
  </w:num>
  <w:num w:numId="4">
    <w:abstractNumId w:val="13"/>
  </w:num>
  <w:num w:numId="5">
    <w:abstractNumId w:val="26"/>
  </w:num>
  <w:num w:numId="6">
    <w:abstractNumId w:val="16"/>
  </w:num>
  <w:num w:numId="7">
    <w:abstractNumId w:val="23"/>
  </w:num>
  <w:num w:numId="8">
    <w:abstractNumId w:val="22"/>
  </w:num>
  <w:num w:numId="9">
    <w:abstractNumId w:val="25"/>
  </w:num>
  <w:num w:numId="10">
    <w:abstractNumId w:val="4"/>
  </w:num>
  <w:num w:numId="11">
    <w:abstractNumId w:val="17"/>
  </w:num>
  <w:num w:numId="12">
    <w:abstractNumId w:val="7"/>
  </w:num>
  <w:num w:numId="13">
    <w:abstractNumId w:val="6"/>
  </w:num>
  <w:num w:numId="14">
    <w:abstractNumId w:val="19"/>
  </w:num>
  <w:num w:numId="15">
    <w:abstractNumId w:val="8"/>
  </w:num>
  <w:num w:numId="16">
    <w:abstractNumId w:val="27"/>
  </w:num>
  <w:num w:numId="17">
    <w:abstractNumId w:val="14"/>
  </w:num>
  <w:num w:numId="18">
    <w:abstractNumId w:val="9"/>
  </w:num>
  <w:num w:numId="19">
    <w:abstractNumId w:val="0"/>
  </w:num>
  <w:num w:numId="20">
    <w:abstractNumId w:val="20"/>
  </w:num>
  <w:num w:numId="21">
    <w:abstractNumId w:val="11"/>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10"/>
  </w:num>
  <w:num w:numId="25">
    <w:abstractNumId w:val="21"/>
  </w:num>
  <w:num w:numId="26">
    <w:abstractNumId w:val="1"/>
  </w:num>
  <w:num w:numId="27">
    <w:abstractNumId w:val="12"/>
  </w:num>
  <w:num w:numId="2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26626"/>
  </w:hdrShapeDefaults>
  <w:footnotePr>
    <w:footnote w:id="-1"/>
    <w:footnote w:id="0"/>
  </w:footnotePr>
  <w:endnotePr>
    <w:endnote w:id="-1"/>
    <w:endnote w:id="0"/>
  </w:endnotePr>
  <w:compat/>
  <w:rsids>
    <w:rsidRoot w:val="003345C9"/>
    <w:rsid w:val="000728EB"/>
    <w:rsid w:val="0007699C"/>
    <w:rsid w:val="000D2E9B"/>
    <w:rsid w:val="000F6856"/>
    <w:rsid w:val="001627A6"/>
    <w:rsid w:val="001A4BA8"/>
    <w:rsid w:val="001C09B3"/>
    <w:rsid w:val="001C3886"/>
    <w:rsid w:val="00203E87"/>
    <w:rsid w:val="0033051B"/>
    <w:rsid w:val="003345C9"/>
    <w:rsid w:val="00482E2B"/>
    <w:rsid w:val="00482F4F"/>
    <w:rsid w:val="004D48EE"/>
    <w:rsid w:val="00531953"/>
    <w:rsid w:val="00556872"/>
    <w:rsid w:val="00574E21"/>
    <w:rsid w:val="005B12C5"/>
    <w:rsid w:val="00725DEF"/>
    <w:rsid w:val="00743211"/>
    <w:rsid w:val="008E658B"/>
    <w:rsid w:val="00946849"/>
    <w:rsid w:val="00A23626"/>
    <w:rsid w:val="00A23791"/>
    <w:rsid w:val="00AF1BFB"/>
    <w:rsid w:val="00C57A6A"/>
    <w:rsid w:val="00D04366"/>
    <w:rsid w:val="00D6242A"/>
    <w:rsid w:val="00DD6F59"/>
    <w:rsid w:val="00EB48DE"/>
    <w:rsid w:val="00F27705"/>
    <w:rsid w:val="00F27DB1"/>
    <w:rsid w:val="00F36BA6"/>
    <w:rsid w:val="00F9627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345C9"/>
    <w:pPr>
      <w:spacing w:after="0"/>
    </w:pPr>
    <w:rPr>
      <w:rFonts w:ascii="Calibri" w:eastAsia="Times New Roman" w:hAnsi="Calibri" w:cs="Times New Roman"/>
      <w:lang w:eastAsia="pl-PL"/>
    </w:rPr>
  </w:style>
  <w:style w:type="paragraph" w:styleId="Nagwek1">
    <w:name w:val="heading 1"/>
    <w:basedOn w:val="Normalny"/>
    <w:next w:val="Normalny"/>
    <w:link w:val="Nagwek1Znak"/>
    <w:uiPriority w:val="9"/>
    <w:qFormat/>
    <w:rsid w:val="003345C9"/>
    <w:pPr>
      <w:keepNext/>
      <w:keepLines/>
      <w:spacing w:before="480"/>
      <w:outlineLvl w:val="0"/>
    </w:pPr>
    <w:rPr>
      <w:rFonts w:ascii="Cambria" w:hAnsi="Cambria"/>
      <w:b/>
      <w:bCs/>
      <w:color w:val="365F91"/>
      <w:sz w:val="28"/>
      <w:szCs w:val="28"/>
    </w:rPr>
  </w:style>
  <w:style w:type="paragraph" w:styleId="Nagwek2">
    <w:name w:val="heading 2"/>
    <w:basedOn w:val="Normalny"/>
    <w:next w:val="Normalny"/>
    <w:link w:val="Nagwek2Znak"/>
    <w:uiPriority w:val="9"/>
    <w:unhideWhenUsed/>
    <w:qFormat/>
    <w:rsid w:val="003345C9"/>
    <w:pPr>
      <w:keepNext/>
      <w:keepLines/>
      <w:spacing w:before="200"/>
      <w:outlineLvl w:val="1"/>
    </w:pPr>
    <w:rPr>
      <w:rFonts w:ascii="Cambria" w:hAnsi="Cambria"/>
      <w:b/>
      <w:bCs/>
      <w:color w:val="4F81BD"/>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3345C9"/>
    <w:rPr>
      <w:rFonts w:ascii="Cambria" w:eastAsia="Times New Roman" w:hAnsi="Cambria" w:cs="Times New Roman"/>
      <w:b/>
      <w:bCs/>
      <w:color w:val="365F91"/>
      <w:sz w:val="28"/>
      <w:szCs w:val="28"/>
      <w:lang w:eastAsia="pl-PL"/>
    </w:rPr>
  </w:style>
  <w:style w:type="character" w:customStyle="1" w:styleId="Nagwek2Znak">
    <w:name w:val="Nagłówek 2 Znak"/>
    <w:basedOn w:val="Domylnaczcionkaakapitu"/>
    <w:link w:val="Nagwek2"/>
    <w:uiPriority w:val="9"/>
    <w:rsid w:val="003345C9"/>
    <w:rPr>
      <w:rFonts w:ascii="Cambria" w:eastAsia="Times New Roman" w:hAnsi="Cambria" w:cs="Times New Roman"/>
      <w:b/>
      <w:bCs/>
      <w:color w:val="4F81BD"/>
      <w:sz w:val="26"/>
      <w:szCs w:val="26"/>
      <w:lang w:eastAsia="pl-PL"/>
    </w:rPr>
  </w:style>
  <w:style w:type="paragraph" w:styleId="Nagwek">
    <w:name w:val="header"/>
    <w:basedOn w:val="Normalny"/>
    <w:link w:val="NagwekZnak"/>
    <w:uiPriority w:val="99"/>
    <w:unhideWhenUsed/>
    <w:rsid w:val="003345C9"/>
    <w:pPr>
      <w:tabs>
        <w:tab w:val="center" w:pos="4536"/>
        <w:tab w:val="right" w:pos="9072"/>
      </w:tabs>
      <w:spacing w:line="240" w:lineRule="auto"/>
    </w:pPr>
  </w:style>
  <w:style w:type="character" w:customStyle="1" w:styleId="NagwekZnak">
    <w:name w:val="Nagłówek Znak"/>
    <w:basedOn w:val="Domylnaczcionkaakapitu"/>
    <w:link w:val="Nagwek"/>
    <w:uiPriority w:val="99"/>
    <w:rsid w:val="003345C9"/>
    <w:rPr>
      <w:rFonts w:ascii="Calibri" w:eastAsia="Times New Roman" w:hAnsi="Calibri" w:cs="Times New Roman"/>
      <w:lang w:eastAsia="pl-PL"/>
    </w:rPr>
  </w:style>
  <w:style w:type="paragraph" w:styleId="Stopka">
    <w:name w:val="footer"/>
    <w:basedOn w:val="Normalny"/>
    <w:link w:val="StopkaZnak"/>
    <w:semiHidden/>
    <w:unhideWhenUsed/>
    <w:rsid w:val="003345C9"/>
    <w:pPr>
      <w:tabs>
        <w:tab w:val="center" w:pos="4536"/>
        <w:tab w:val="right" w:pos="9072"/>
      </w:tabs>
      <w:spacing w:line="240" w:lineRule="auto"/>
    </w:pPr>
  </w:style>
  <w:style w:type="character" w:customStyle="1" w:styleId="StopkaZnak">
    <w:name w:val="Stopka Znak"/>
    <w:basedOn w:val="Domylnaczcionkaakapitu"/>
    <w:link w:val="Stopka"/>
    <w:semiHidden/>
    <w:rsid w:val="003345C9"/>
    <w:rPr>
      <w:rFonts w:ascii="Calibri" w:eastAsia="Times New Roman" w:hAnsi="Calibri" w:cs="Times New Roman"/>
      <w:lang w:eastAsia="pl-PL"/>
    </w:rPr>
  </w:style>
  <w:style w:type="paragraph" w:styleId="Bezodstpw">
    <w:name w:val="No Spacing"/>
    <w:link w:val="BezodstpwZnak"/>
    <w:uiPriority w:val="1"/>
    <w:qFormat/>
    <w:rsid w:val="003345C9"/>
    <w:pPr>
      <w:spacing w:after="0" w:line="240" w:lineRule="auto"/>
    </w:pPr>
    <w:rPr>
      <w:rFonts w:ascii="Calibri" w:eastAsia="Times New Roman" w:hAnsi="Calibri" w:cs="Times New Roman"/>
    </w:rPr>
  </w:style>
  <w:style w:type="character" w:customStyle="1" w:styleId="BezodstpwZnak">
    <w:name w:val="Bez odstępów Znak"/>
    <w:basedOn w:val="Domylnaczcionkaakapitu"/>
    <w:link w:val="Bezodstpw"/>
    <w:uiPriority w:val="1"/>
    <w:rsid w:val="003345C9"/>
    <w:rPr>
      <w:rFonts w:ascii="Calibri" w:eastAsia="Times New Roman" w:hAnsi="Calibri" w:cs="Times New Roman"/>
    </w:rPr>
  </w:style>
  <w:style w:type="paragraph" w:styleId="Tekstpodstawowy">
    <w:name w:val="Body Text"/>
    <w:basedOn w:val="Normalny"/>
    <w:link w:val="TekstpodstawowyZnak"/>
    <w:semiHidden/>
    <w:rsid w:val="003345C9"/>
    <w:pPr>
      <w:spacing w:line="240" w:lineRule="auto"/>
      <w:jc w:val="both"/>
    </w:pPr>
    <w:rPr>
      <w:rFonts w:ascii="Tahoma" w:hAnsi="Tahoma" w:cs="Tahoma"/>
      <w:sz w:val="24"/>
      <w:szCs w:val="24"/>
    </w:rPr>
  </w:style>
  <w:style w:type="character" w:customStyle="1" w:styleId="TekstpodstawowyZnak">
    <w:name w:val="Tekst podstawowy Znak"/>
    <w:basedOn w:val="Domylnaczcionkaakapitu"/>
    <w:link w:val="Tekstpodstawowy"/>
    <w:semiHidden/>
    <w:rsid w:val="003345C9"/>
    <w:rPr>
      <w:rFonts w:ascii="Tahoma" w:eastAsia="Times New Roman" w:hAnsi="Tahoma" w:cs="Tahoma"/>
      <w:sz w:val="24"/>
      <w:szCs w:val="24"/>
      <w:lang w:eastAsia="pl-PL"/>
    </w:rPr>
  </w:style>
  <w:style w:type="paragraph" w:styleId="Tekstpodstawowy2">
    <w:name w:val="Body Text 2"/>
    <w:basedOn w:val="Normalny"/>
    <w:link w:val="Tekstpodstawowy2Znak"/>
    <w:uiPriority w:val="99"/>
    <w:unhideWhenUsed/>
    <w:rsid w:val="003345C9"/>
    <w:pPr>
      <w:spacing w:after="120" w:line="480" w:lineRule="auto"/>
    </w:pPr>
  </w:style>
  <w:style w:type="character" w:customStyle="1" w:styleId="Tekstpodstawowy2Znak">
    <w:name w:val="Tekst podstawowy 2 Znak"/>
    <w:basedOn w:val="Domylnaczcionkaakapitu"/>
    <w:link w:val="Tekstpodstawowy2"/>
    <w:uiPriority w:val="99"/>
    <w:rsid w:val="003345C9"/>
    <w:rPr>
      <w:rFonts w:ascii="Calibri" w:eastAsia="Times New Roman" w:hAnsi="Calibri" w:cs="Times New Roman"/>
      <w:lang w:eastAsia="pl-PL"/>
    </w:rPr>
  </w:style>
  <w:style w:type="paragraph" w:styleId="Tekstpodstawowy3">
    <w:name w:val="Body Text 3"/>
    <w:basedOn w:val="Normalny"/>
    <w:link w:val="Tekstpodstawowy3Znak"/>
    <w:uiPriority w:val="99"/>
    <w:unhideWhenUsed/>
    <w:rsid w:val="003345C9"/>
    <w:pPr>
      <w:spacing w:after="120"/>
    </w:pPr>
    <w:rPr>
      <w:sz w:val="16"/>
      <w:szCs w:val="16"/>
    </w:rPr>
  </w:style>
  <w:style w:type="character" w:customStyle="1" w:styleId="Tekstpodstawowy3Znak">
    <w:name w:val="Tekst podstawowy 3 Znak"/>
    <w:basedOn w:val="Domylnaczcionkaakapitu"/>
    <w:link w:val="Tekstpodstawowy3"/>
    <w:uiPriority w:val="99"/>
    <w:rsid w:val="003345C9"/>
    <w:rPr>
      <w:rFonts w:ascii="Calibri" w:eastAsia="Times New Roman" w:hAnsi="Calibri" w:cs="Times New Roman"/>
      <w:sz w:val="16"/>
      <w:szCs w:val="16"/>
      <w:lang w:eastAsia="pl-PL"/>
    </w:rPr>
  </w:style>
  <w:style w:type="paragraph" w:styleId="Tekstpodstawowywcity">
    <w:name w:val="Body Text Indent"/>
    <w:basedOn w:val="Normalny"/>
    <w:link w:val="TekstpodstawowywcityZnak"/>
    <w:rsid w:val="003345C9"/>
    <w:pPr>
      <w:spacing w:after="120" w:line="240" w:lineRule="auto"/>
      <w:ind w:left="283"/>
    </w:pPr>
    <w:rPr>
      <w:rFonts w:ascii="Times New Roman" w:hAnsi="Times New Roman"/>
      <w:sz w:val="24"/>
      <w:szCs w:val="24"/>
    </w:rPr>
  </w:style>
  <w:style w:type="character" w:customStyle="1" w:styleId="TekstpodstawowywcityZnak">
    <w:name w:val="Tekst podstawowy wcięty Znak"/>
    <w:basedOn w:val="Domylnaczcionkaakapitu"/>
    <w:link w:val="Tekstpodstawowywcity"/>
    <w:rsid w:val="003345C9"/>
    <w:rPr>
      <w:rFonts w:ascii="Times New Roman" w:eastAsia="Times New Roman" w:hAnsi="Times New Roman" w:cs="Times New Roman"/>
      <w:sz w:val="24"/>
      <w:szCs w:val="24"/>
      <w:lang w:eastAsia="pl-PL"/>
    </w:rPr>
  </w:style>
  <w:style w:type="paragraph" w:customStyle="1" w:styleId="Zawartotabeli">
    <w:name w:val="Zawartość tabeli"/>
    <w:basedOn w:val="Tekstpodstawowy"/>
    <w:rsid w:val="003345C9"/>
    <w:pPr>
      <w:widowControl w:val="0"/>
      <w:suppressLineNumbers/>
      <w:suppressAutoHyphens/>
      <w:spacing w:after="120"/>
      <w:jc w:val="left"/>
    </w:pPr>
    <w:rPr>
      <w:rFonts w:ascii="Times New Roman" w:eastAsia="Tahoma" w:hAnsi="Times New Roman" w:cs="Times New Roman"/>
      <w:szCs w:val="20"/>
    </w:rPr>
  </w:style>
  <w:style w:type="character" w:styleId="Pogrubienie">
    <w:name w:val="Strong"/>
    <w:qFormat/>
    <w:rsid w:val="003345C9"/>
    <w:rPr>
      <w:b/>
      <w:bCs/>
    </w:rPr>
  </w:style>
  <w:style w:type="paragraph" w:styleId="Tytu">
    <w:name w:val="Title"/>
    <w:basedOn w:val="Normalny"/>
    <w:link w:val="TytuZnak"/>
    <w:qFormat/>
    <w:rsid w:val="008E658B"/>
    <w:pPr>
      <w:spacing w:line="240" w:lineRule="auto"/>
      <w:jc w:val="center"/>
    </w:pPr>
    <w:rPr>
      <w:rFonts w:ascii="Times New Roman" w:hAnsi="Times New Roman"/>
      <w:sz w:val="28"/>
      <w:szCs w:val="24"/>
    </w:rPr>
  </w:style>
  <w:style w:type="character" w:customStyle="1" w:styleId="TytuZnak">
    <w:name w:val="Tytuł Znak"/>
    <w:basedOn w:val="Domylnaczcionkaakapitu"/>
    <w:link w:val="Tytu"/>
    <w:rsid w:val="008E658B"/>
    <w:rPr>
      <w:rFonts w:ascii="Times New Roman" w:eastAsia="Times New Roman" w:hAnsi="Times New Roman" w:cs="Times New Roman"/>
      <w:sz w:val="28"/>
      <w:szCs w:val="24"/>
      <w:lang w:eastAsia="pl-PL"/>
    </w:rPr>
  </w:style>
  <w:style w:type="paragraph" w:styleId="Akapitzlist">
    <w:name w:val="List Paragraph"/>
    <w:basedOn w:val="Normalny"/>
    <w:uiPriority w:val="34"/>
    <w:qFormat/>
    <w:rsid w:val="00F2770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4</Pages>
  <Words>1652</Words>
  <Characters>9913</Characters>
  <Application>Microsoft Office Word</Application>
  <DocSecurity>0</DocSecurity>
  <Lines>82</Lines>
  <Paragraphs>23</Paragraphs>
  <ScaleCrop>false</ScaleCrop>
  <Company/>
  <LinksUpToDate>false</LinksUpToDate>
  <CharactersWithSpaces>11542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Poślednik</dc:creator>
  <cp:keywords/>
  <dc:description/>
  <cp:lastModifiedBy>Joanna Poślednik</cp:lastModifiedBy>
  <cp:revision>10</cp:revision>
  <dcterms:created xsi:type="dcterms:W3CDTF">2012-10-16T11:03:00Z</dcterms:created>
  <dcterms:modified xsi:type="dcterms:W3CDTF">2013-03-20T08:37:00Z</dcterms:modified>
</cp:coreProperties>
</file>